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DF0B6" w14:textId="77777777" w:rsidR="0073565D" w:rsidRPr="00050EA9" w:rsidRDefault="000F788C" w:rsidP="002F6CCB">
      <w:pPr>
        <w:pStyle w:val="AralkYok1"/>
        <w:tabs>
          <w:tab w:val="left" w:pos="4601"/>
        </w:tabs>
        <w:jc w:val="both"/>
        <w:rPr>
          <w:rFonts w:ascii="Times New Roman" w:hAnsi="Times New Roman"/>
          <w:b/>
          <w:sz w:val="24"/>
          <w:szCs w:val="24"/>
        </w:rPr>
      </w:pPr>
      <w:r w:rsidRPr="00050EA9">
        <w:rPr>
          <w:rFonts w:ascii="Times New Roman" w:hAnsi="Times New Roman"/>
          <w:b/>
          <w:sz w:val="24"/>
          <w:szCs w:val="24"/>
        </w:rPr>
        <w:tab/>
      </w:r>
    </w:p>
    <w:p w14:paraId="37684BFC" w14:textId="77777777" w:rsidR="003803ED" w:rsidRPr="00050EA9" w:rsidRDefault="003803ED" w:rsidP="002F6CCB">
      <w:pPr>
        <w:pStyle w:val="AralkYok1"/>
        <w:tabs>
          <w:tab w:val="left" w:pos="4601"/>
        </w:tabs>
        <w:jc w:val="both"/>
        <w:rPr>
          <w:rFonts w:ascii="Times New Roman" w:hAnsi="Times New Roman"/>
          <w:b/>
          <w:sz w:val="24"/>
          <w:szCs w:val="24"/>
        </w:rPr>
      </w:pPr>
    </w:p>
    <w:p w14:paraId="3737E288" w14:textId="77777777" w:rsidR="003803ED" w:rsidRPr="00050EA9" w:rsidRDefault="003803ED" w:rsidP="002F6CCB">
      <w:pPr>
        <w:spacing w:after="0" w:line="240" w:lineRule="auto"/>
        <w:jc w:val="both"/>
        <w:rPr>
          <w:rFonts w:ascii="Times New Roman" w:hAnsi="Times New Roman"/>
          <w:sz w:val="24"/>
          <w:szCs w:val="24"/>
        </w:rPr>
      </w:pPr>
    </w:p>
    <w:p w14:paraId="667C923C" w14:textId="77777777" w:rsidR="00834D79" w:rsidRDefault="00834D79" w:rsidP="002F6CCB">
      <w:pPr>
        <w:spacing w:after="0" w:line="240" w:lineRule="auto"/>
        <w:jc w:val="center"/>
        <w:rPr>
          <w:rFonts w:ascii="Times New Roman" w:hAnsi="Times New Roman"/>
          <w:b/>
          <w:sz w:val="24"/>
          <w:szCs w:val="24"/>
        </w:rPr>
      </w:pPr>
    </w:p>
    <w:p w14:paraId="5402ECA6" w14:textId="77777777" w:rsidR="00834D79" w:rsidRDefault="00834D79" w:rsidP="002F6CCB">
      <w:pPr>
        <w:spacing w:after="0" w:line="240" w:lineRule="auto"/>
        <w:jc w:val="center"/>
        <w:rPr>
          <w:rFonts w:ascii="Times New Roman" w:hAnsi="Times New Roman"/>
          <w:b/>
          <w:sz w:val="24"/>
          <w:szCs w:val="24"/>
        </w:rPr>
      </w:pPr>
    </w:p>
    <w:p w14:paraId="0F3D88E1" w14:textId="77777777" w:rsidR="00834D79" w:rsidRDefault="00834D79" w:rsidP="002F6CCB">
      <w:pPr>
        <w:spacing w:after="0" w:line="240" w:lineRule="auto"/>
        <w:jc w:val="center"/>
        <w:rPr>
          <w:rFonts w:ascii="Times New Roman" w:hAnsi="Times New Roman"/>
          <w:b/>
          <w:sz w:val="24"/>
          <w:szCs w:val="24"/>
        </w:rPr>
      </w:pPr>
    </w:p>
    <w:p w14:paraId="46B8DAC8" w14:textId="77777777" w:rsidR="00834D79" w:rsidRPr="00050EA9" w:rsidRDefault="00834D79" w:rsidP="002F6CCB">
      <w:pPr>
        <w:spacing w:after="0" w:line="240" w:lineRule="auto"/>
        <w:jc w:val="center"/>
        <w:rPr>
          <w:rFonts w:ascii="Times New Roman" w:hAnsi="Times New Roman"/>
          <w:b/>
          <w:sz w:val="24"/>
          <w:szCs w:val="24"/>
        </w:rPr>
      </w:pPr>
    </w:p>
    <w:p w14:paraId="3CAE0997" w14:textId="77777777" w:rsidR="005E6E93" w:rsidRPr="00050EA9" w:rsidRDefault="005E6E93" w:rsidP="002F6CCB">
      <w:pPr>
        <w:spacing w:after="0" w:line="240" w:lineRule="auto"/>
        <w:jc w:val="center"/>
        <w:rPr>
          <w:rFonts w:ascii="Times New Roman" w:hAnsi="Times New Roman"/>
          <w:b/>
          <w:sz w:val="24"/>
          <w:szCs w:val="24"/>
        </w:rPr>
      </w:pPr>
    </w:p>
    <w:p w14:paraId="7BB2C503" w14:textId="77777777" w:rsidR="002F6CCB" w:rsidRPr="00050EA9" w:rsidRDefault="002F6CCB" w:rsidP="000C3B23">
      <w:pPr>
        <w:spacing w:after="0" w:line="240" w:lineRule="auto"/>
        <w:rPr>
          <w:rFonts w:ascii="Times New Roman" w:hAnsi="Times New Roman"/>
          <w:b/>
          <w:sz w:val="24"/>
          <w:szCs w:val="24"/>
        </w:rPr>
      </w:pPr>
    </w:p>
    <w:p w14:paraId="143CF828" w14:textId="77777777" w:rsidR="002F6CCB" w:rsidRPr="00050EA9" w:rsidRDefault="002F6CCB" w:rsidP="002F6CCB">
      <w:pPr>
        <w:spacing w:after="0" w:line="240" w:lineRule="auto"/>
        <w:jc w:val="center"/>
        <w:rPr>
          <w:rFonts w:ascii="Times New Roman" w:hAnsi="Times New Roman"/>
          <w:b/>
          <w:sz w:val="24"/>
          <w:szCs w:val="24"/>
        </w:rPr>
      </w:pPr>
    </w:p>
    <w:p w14:paraId="0208D7F3" w14:textId="77777777" w:rsidR="005E6E93" w:rsidRPr="00050EA9" w:rsidRDefault="005E6E93" w:rsidP="000C3B23">
      <w:pPr>
        <w:spacing w:after="0" w:line="240" w:lineRule="auto"/>
        <w:jc w:val="center"/>
        <w:rPr>
          <w:rFonts w:ascii="Times New Roman" w:hAnsi="Times New Roman"/>
          <w:b/>
          <w:sz w:val="24"/>
          <w:szCs w:val="24"/>
        </w:rPr>
      </w:pPr>
    </w:p>
    <w:p w14:paraId="28512858" w14:textId="77777777" w:rsidR="003803ED" w:rsidRDefault="00BA61D1" w:rsidP="000C3B23">
      <w:pPr>
        <w:spacing w:after="0" w:line="240" w:lineRule="auto"/>
        <w:jc w:val="center"/>
        <w:rPr>
          <w:rFonts w:ascii="Times New Roman" w:hAnsi="Times New Roman"/>
          <w:b/>
          <w:sz w:val="56"/>
          <w:szCs w:val="56"/>
        </w:rPr>
      </w:pPr>
      <w:r>
        <w:rPr>
          <w:rFonts w:ascii="Times New Roman" w:hAnsi="Times New Roman"/>
          <w:b/>
          <w:sz w:val="56"/>
          <w:szCs w:val="56"/>
        </w:rPr>
        <w:t>HİZMET</w:t>
      </w:r>
      <w:r w:rsidR="00964FA8" w:rsidRPr="00050EA9">
        <w:rPr>
          <w:rFonts w:ascii="Times New Roman" w:hAnsi="Times New Roman"/>
          <w:b/>
          <w:sz w:val="56"/>
          <w:szCs w:val="56"/>
        </w:rPr>
        <w:t xml:space="preserve"> </w:t>
      </w:r>
      <w:r w:rsidR="003803ED" w:rsidRPr="00050EA9">
        <w:rPr>
          <w:rFonts w:ascii="Times New Roman" w:hAnsi="Times New Roman"/>
          <w:b/>
          <w:sz w:val="56"/>
          <w:szCs w:val="56"/>
        </w:rPr>
        <w:t>KOOPERATİFİ ANASÖZLEŞMESİ</w:t>
      </w:r>
    </w:p>
    <w:p w14:paraId="731643EB" w14:textId="77777777" w:rsidR="000B4B2E" w:rsidRPr="00050EA9" w:rsidRDefault="000B4B2E" w:rsidP="000C3B23">
      <w:pPr>
        <w:spacing w:after="0" w:line="240" w:lineRule="auto"/>
        <w:jc w:val="center"/>
        <w:rPr>
          <w:rFonts w:ascii="Times New Roman" w:hAnsi="Times New Roman"/>
          <w:b/>
          <w:sz w:val="56"/>
          <w:szCs w:val="56"/>
        </w:rPr>
      </w:pPr>
    </w:p>
    <w:p w14:paraId="4C85921C" w14:textId="77777777" w:rsidR="005E6E93" w:rsidRPr="00050EA9" w:rsidRDefault="005E6E93" w:rsidP="000C3B23">
      <w:pPr>
        <w:pStyle w:val="AralkYok1"/>
        <w:tabs>
          <w:tab w:val="left" w:pos="4601"/>
        </w:tabs>
        <w:jc w:val="center"/>
        <w:rPr>
          <w:rFonts w:ascii="Times New Roman" w:hAnsi="Times New Roman"/>
          <w:b/>
          <w:sz w:val="24"/>
          <w:szCs w:val="24"/>
        </w:rPr>
      </w:pPr>
    </w:p>
    <w:p w14:paraId="3B431A5B" w14:textId="77777777" w:rsidR="00DF5C10" w:rsidRDefault="00DF5C10" w:rsidP="000C3B23">
      <w:pPr>
        <w:pStyle w:val="AralkYok1"/>
        <w:tabs>
          <w:tab w:val="left" w:pos="4601"/>
        </w:tabs>
        <w:jc w:val="center"/>
        <w:rPr>
          <w:rFonts w:ascii="Times New Roman" w:hAnsi="Times New Roman"/>
          <w:b/>
          <w:sz w:val="24"/>
          <w:szCs w:val="24"/>
        </w:rPr>
      </w:pPr>
    </w:p>
    <w:p w14:paraId="1856FB43" w14:textId="77777777" w:rsidR="00834D79" w:rsidRDefault="00834D79" w:rsidP="000C3B23">
      <w:pPr>
        <w:pStyle w:val="AralkYok1"/>
        <w:tabs>
          <w:tab w:val="left" w:pos="4601"/>
        </w:tabs>
        <w:jc w:val="center"/>
        <w:rPr>
          <w:rFonts w:ascii="Times New Roman" w:hAnsi="Times New Roman"/>
          <w:b/>
          <w:sz w:val="24"/>
          <w:szCs w:val="24"/>
        </w:rPr>
      </w:pPr>
    </w:p>
    <w:p w14:paraId="5BF209E3" w14:textId="693FE6A5" w:rsidR="00834D79" w:rsidRDefault="000B4B2E" w:rsidP="000C3B23">
      <w:pPr>
        <w:pStyle w:val="AralkYok1"/>
        <w:tabs>
          <w:tab w:val="left" w:pos="4601"/>
        </w:tabs>
        <w:jc w:val="center"/>
        <w:rPr>
          <w:rFonts w:ascii="Times New Roman" w:hAnsi="Times New Roman"/>
          <w:b/>
          <w:sz w:val="24"/>
          <w:szCs w:val="24"/>
        </w:rPr>
      </w:pPr>
      <w:r>
        <w:rPr>
          <w:rFonts w:ascii="Times New Roman" w:hAnsi="Times New Roman"/>
          <w:b/>
          <w:noProof/>
          <w:sz w:val="24"/>
          <w:szCs w:val="24"/>
        </w:rPr>
        <w:drawing>
          <wp:inline distT="0" distB="0" distL="0" distR="0" wp14:anchorId="5CFD0A95" wp14:editId="184D5198">
            <wp:extent cx="2005965" cy="189611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5965" cy="1896110"/>
                    </a:xfrm>
                    <a:prstGeom prst="rect">
                      <a:avLst/>
                    </a:prstGeom>
                    <a:noFill/>
                  </pic:spPr>
                </pic:pic>
              </a:graphicData>
            </a:graphic>
          </wp:inline>
        </w:drawing>
      </w:r>
    </w:p>
    <w:p w14:paraId="6F722D6B" w14:textId="77777777" w:rsidR="00834D79" w:rsidRPr="00050EA9" w:rsidRDefault="00834D79" w:rsidP="000C3B23">
      <w:pPr>
        <w:pStyle w:val="AralkYok1"/>
        <w:tabs>
          <w:tab w:val="left" w:pos="4601"/>
        </w:tabs>
        <w:jc w:val="center"/>
        <w:rPr>
          <w:rFonts w:ascii="Times New Roman" w:hAnsi="Times New Roman"/>
          <w:b/>
          <w:sz w:val="24"/>
          <w:szCs w:val="24"/>
        </w:rPr>
      </w:pPr>
    </w:p>
    <w:p w14:paraId="0A45478D" w14:textId="77777777" w:rsidR="00DF5C10" w:rsidRPr="00050EA9" w:rsidRDefault="00DF5C10" w:rsidP="000C3B23">
      <w:pPr>
        <w:pStyle w:val="AralkYok1"/>
        <w:tabs>
          <w:tab w:val="left" w:pos="4601"/>
        </w:tabs>
        <w:jc w:val="center"/>
        <w:rPr>
          <w:rFonts w:ascii="Times New Roman" w:hAnsi="Times New Roman"/>
          <w:b/>
          <w:sz w:val="24"/>
          <w:szCs w:val="24"/>
        </w:rPr>
      </w:pPr>
    </w:p>
    <w:p w14:paraId="1ED6B26F" w14:textId="77777777" w:rsidR="00DF5C10" w:rsidRDefault="00DF5C10" w:rsidP="00DF5C10">
      <w:pPr>
        <w:pStyle w:val="AralkYok1"/>
        <w:tabs>
          <w:tab w:val="left" w:pos="4601"/>
        </w:tabs>
        <w:jc w:val="center"/>
        <w:rPr>
          <w:rFonts w:ascii="Times New Roman" w:hAnsi="Times New Roman"/>
          <w:b/>
          <w:sz w:val="24"/>
          <w:szCs w:val="24"/>
        </w:rPr>
      </w:pPr>
    </w:p>
    <w:p w14:paraId="2D88075F" w14:textId="77777777" w:rsidR="000C3B23" w:rsidRPr="00050EA9" w:rsidRDefault="000C3B23" w:rsidP="00DF5C10">
      <w:pPr>
        <w:pStyle w:val="AralkYok1"/>
        <w:tabs>
          <w:tab w:val="left" w:pos="4601"/>
        </w:tabs>
        <w:jc w:val="center"/>
        <w:rPr>
          <w:rFonts w:ascii="Times New Roman" w:hAnsi="Times New Roman"/>
          <w:b/>
          <w:sz w:val="24"/>
          <w:szCs w:val="24"/>
        </w:rPr>
      </w:pPr>
    </w:p>
    <w:p w14:paraId="568F8015" w14:textId="217057A8" w:rsidR="00DF5C10" w:rsidRPr="00050EA9" w:rsidRDefault="00DF5C10" w:rsidP="00DF5C10">
      <w:pPr>
        <w:pStyle w:val="AralkYok1"/>
        <w:tabs>
          <w:tab w:val="left" w:pos="4601"/>
        </w:tabs>
        <w:jc w:val="center"/>
        <w:rPr>
          <w:rFonts w:ascii="Times New Roman" w:hAnsi="Times New Roman"/>
          <w:b/>
          <w:sz w:val="24"/>
          <w:szCs w:val="24"/>
        </w:rPr>
      </w:pPr>
    </w:p>
    <w:p w14:paraId="5A3184C9" w14:textId="77777777" w:rsidR="00834D79" w:rsidRDefault="00834D79" w:rsidP="00DF5C10">
      <w:pPr>
        <w:pStyle w:val="AralkYok1"/>
        <w:tabs>
          <w:tab w:val="left" w:pos="4601"/>
        </w:tabs>
        <w:jc w:val="center"/>
        <w:rPr>
          <w:rFonts w:ascii="Times New Roman" w:hAnsi="Times New Roman"/>
          <w:b/>
          <w:sz w:val="24"/>
          <w:szCs w:val="24"/>
        </w:rPr>
      </w:pPr>
    </w:p>
    <w:p w14:paraId="38C00716" w14:textId="77777777" w:rsidR="00834D79" w:rsidRDefault="00834D79" w:rsidP="00DF5C10">
      <w:pPr>
        <w:pStyle w:val="AralkYok1"/>
        <w:tabs>
          <w:tab w:val="left" w:pos="4601"/>
        </w:tabs>
        <w:jc w:val="center"/>
        <w:rPr>
          <w:rFonts w:ascii="Times New Roman" w:hAnsi="Times New Roman"/>
          <w:b/>
          <w:sz w:val="24"/>
          <w:szCs w:val="24"/>
        </w:rPr>
      </w:pPr>
    </w:p>
    <w:p w14:paraId="39DC9855" w14:textId="77777777" w:rsidR="00834D79" w:rsidRDefault="00834D79" w:rsidP="00DF5C10">
      <w:pPr>
        <w:pStyle w:val="AralkYok1"/>
        <w:tabs>
          <w:tab w:val="left" w:pos="4601"/>
        </w:tabs>
        <w:jc w:val="center"/>
        <w:rPr>
          <w:rFonts w:ascii="Times New Roman" w:hAnsi="Times New Roman"/>
          <w:b/>
          <w:sz w:val="24"/>
          <w:szCs w:val="24"/>
        </w:rPr>
      </w:pPr>
    </w:p>
    <w:p w14:paraId="5ECCB757" w14:textId="77777777" w:rsidR="00834D79" w:rsidRDefault="00834D79" w:rsidP="00DF5C10">
      <w:pPr>
        <w:pStyle w:val="AralkYok1"/>
        <w:tabs>
          <w:tab w:val="left" w:pos="4601"/>
        </w:tabs>
        <w:jc w:val="center"/>
        <w:rPr>
          <w:rFonts w:ascii="Times New Roman" w:hAnsi="Times New Roman"/>
          <w:b/>
          <w:sz w:val="24"/>
          <w:szCs w:val="24"/>
        </w:rPr>
      </w:pPr>
    </w:p>
    <w:p w14:paraId="6EA262DD" w14:textId="77777777" w:rsidR="00834D79" w:rsidRDefault="00834D79" w:rsidP="00DF5C10">
      <w:pPr>
        <w:pStyle w:val="AralkYok1"/>
        <w:tabs>
          <w:tab w:val="left" w:pos="4601"/>
        </w:tabs>
        <w:jc w:val="center"/>
        <w:rPr>
          <w:rFonts w:ascii="Times New Roman" w:hAnsi="Times New Roman"/>
          <w:b/>
          <w:sz w:val="24"/>
          <w:szCs w:val="24"/>
        </w:rPr>
      </w:pPr>
    </w:p>
    <w:p w14:paraId="66B7A574" w14:textId="77777777" w:rsidR="00834D79" w:rsidRDefault="00834D79" w:rsidP="00DF5C10">
      <w:pPr>
        <w:pStyle w:val="AralkYok1"/>
        <w:tabs>
          <w:tab w:val="left" w:pos="4601"/>
        </w:tabs>
        <w:jc w:val="center"/>
        <w:rPr>
          <w:rFonts w:ascii="Times New Roman" w:hAnsi="Times New Roman"/>
          <w:b/>
          <w:sz w:val="24"/>
          <w:szCs w:val="24"/>
        </w:rPr>
      </w:pPr>
    </w:p>
    <w:p w14:paraId="2E534602" w14:textId="77777777" w:rsidR="000C3B23" w:rsidRDefault="000C3B23" w:rsidP="00DF5C10">
      <w:pPr>
        <w:pStyle w:val="AralkYok1"/>
        <w:tabs>
          <w:tab w:val="left" w:pos="4601"/>
        </w:tabs>
        <w:jc w:val="center"/>
        <w:rPr>
          <w:rFonts w:ascii="Times New Roman" w:hAnsi="Times New Roman"/>
          <w:b/>
          <w:sz w:val="24"/>
          <w:szCs w:val="24"/>
        </w:rPr>
      </w:pPr>
    </w:p>
    <w:p w14:paraId="38387A1E" w14:textId="77777777" w:rsidR="000B4B2E" w:rsidRDefault="000B4B2E" w:rsidP="00DF5C10">
      <w:pPr>
        <w:pStyle w:val="AralkYok1"/>
        <w:tabs>
          <w:tab w:val="left" w:pos="4601"/>
        </w:tabs>
        <w:jc w:val="center"/>
        <w:rPr>
          <w:rFonts w:ascii="Times New Roman" w:hAnsi="Times New Roman"/>
          <w:b/>
          <w:sz w:val="24"/>
          <w:szCs w:val="24"/>
        </w:rPr>
      </w:pPr>
    </w:p>
    <w:p w14:paraId="611AD8E1" w14:textId="77777777" w:rsidR="000B4B2E" w:rsidRDefault="000B4B2E" w:rsidP="00DF5C10">
      <w:pPr>
        <w:pStyle w:val="AralkYok1"/>
        <w:tabs>
          <w:tab w:val="left" w:pos="4601"/>
        </w:tabs>
        <w:jc w:val="center"/>
        <w:rPr>
          <w:rFonts w:ascii="Times New Roman" w:hAnsi="Times New Roman"/>
          <w:b/>
          <w:sz w:val="24"/>
          <w:szCs w:val="24"/>
        </w:rPr>
      </w:pPr>
    </w:p>
    <w:p w14:paraId="77041729" w14:textId="77777777" w:rsidR="000B4B2E" w:rsidRDefault="000B4B2E" w:rsidP="00DF5C10">
      <w:pPr>
        <w:pStyle w:val="AralkYok1"/>
        <w:tabs>
          <w:tab w:val="left" w:pos="4601"/>
        </w:tabs>
        <w:jc w:val="center"/>
        <w:rPr>
          <w:rFonts w:ascii="Times New Roman" w:hAnsi="Times New Roman"/>
          <w:b/>
          <w:sz w:val="24"/>
          <w:szCs w:val="24"/>
        </w:rPr>
      </w:pPr>
    </w:p>
    <w:p w14:paraId="4BB17FA9" w14:textId="77777777" w:rsidR="000C3B23" w:rsidRDefault="00834D79" w:rsidP="00DF5C10">
      <w:pPr>
        <w:pStyle w:val="AralkYok1"/>
        <w:tabs>
          <w:tab w:val="left" w:pos="4601"/>
        </w:tabs>
        <w:jc w:val="center"/>
        <w:rPr>
          <w:rFonts w:ascii="Times New Roman" w:hAnsi="Times New Roman"/>
          <w:b/>
          <w:sz w:val="24"/>
          <w:szCs w:val="24"/>
        </w:rPr>
      </w:pPr>
      <w:r w:rsidRPr="00E45568">
        <w:rPr>
          <w:b/>
          <w:noProof/>
          <w:sz w:val="36"/>
          <w:szCs w:val="36"/>
        </w:rPr>
        <w:drawing>
          <wp:inline distT="0" distB="0" distL="0" distR="0" wp14:anchorId="7178569A" wp14:editId="309F35E7">
            <wp:extent cx="6525491" cy="550545"/>
            <wp:effectExtent l="0" t="0" r="0" b="0"/>
            <wp:docPr id="2" name="Resim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001"/>
                    <pic:cNvPicPr>
                      <a:picLocks noChangeAspect="1" noChangeArrowheads="1"/>
                    </pic:cNvPicPr>
                  </pic:nvPicPr>
                  <pic:blipFill>
                    <a:blip r:embed="rId9">
                      <a:extLst>
                        <a:ext uri="{28A0092B-C50C-407E-A947-70E740481C1C}">
                          <a14:useLocalDpi xmlns:a14="http://schemas.microsoft.com/office/drawing/2010/main" val="0"/>
                        </a:ext>
                      </a:extLst>
                    </a:blip>
                    <a:srcRect t="67857"/>
                    <a:stretch>
                      <a:fillRect/>
                    </a:stretch>
                  </pic:blipFill>
                  <pic:spPr bwMode="auto">
                    <a:xfrm>
                      <a:off x="0" y="0"/>
                      <a:ext cx="6542989" cy="552021"/>
                    </a:xfrm>
                    <a:prstGeom prst="rect">
                      <a:avLst/>
                    </a:prstGeom>
                    <a:noFill/>
                    <a:ln>
                      <a:noFill/>
                    </a:ln>
                  </pic:spPr>
                </pic:pic>
              </a:graphicData>
            </a:graphic>
          </wp:inline>
        </w:drawing>
      </w:r>
    </w:p>
    <w:p w14:paraId="737B546D" w14:textId="77777777" w:rsidR="001E2D2B" w:rsidRPr="00834D79" w:rsidRDefault="001E2D2B" w:rsidP="00834D79">
      <w:pPr>
        <w:widowControl w:val="0"/>
        <w:pBdr>
          <w:top w:val="single" w:sz="4" w:space="1" w:color="auto"/>
        </w:pBdr>
        <w:shd w:val="clear" w:color="auto" w:fill="FFFFFF"/>
        <w:autoSpaceDE w:val="0"/>
        <w:autoSpaceDN w:val="0"/>
        <w:adjustRightInd w:val="0"/>
        <w:spacing w:after="0" w:line="240" w:lineRule="auto"/>
        <w:rPr>
          <w:rFonts w:ascii="Times New Roman" w:hAnsi="Times New Roman"/>
          <w:bCs/>
          <w:sz w:val="24"/>
          <w:szCs w:val="24"/>
        </w:rPr>
      </w:pPr>
      <w:r w:rsidRPr="00834D79">
        <w:rPr>
          <w:rFonts w:ascii="Times New Roman" w:hAnsi="Times New Roman"/>
          <w:bCs/>
          <w:sz w:val="24"/>
          <w:szCs w:val="24"/>
        </w:rPr>
        <w:t>Bu Anasözleşme, 1163 sayılı Kooperatifler</w:t>
      </w:r>
      <w:r w:rsidR="00C56DDF" w:rsidRPr="00834D79">
        <w:rPr>
          <w:rFonts w:ascii="Times New Roman" w:hAnsi="Times New Roman"/>
          <w:bCs/>
          <w:sz w:val="24"/>
          <w:szCs w:val="24"/>
        </w:rPr>
        <w:t xml:space="preserve"> Kanununun</w:t>
      </w:r>
    </w:p>
    <w:p w14:paraId="4C18906D" w14:textId="23405B36" w:rsidR="003E0684" w:rsidRPr="00DD2636" w:rsidRDefault="001E2D2B" w:rsidP="00DD2636">
      <w:pPr>
        <w:widowControl w:val="0"/>
        <w:pBdr>
          <w:top w:val="single" w:sz="4" w:space="1" w:color="auto"/>
        </w:pBdr>
        <w:shd w:val="clear" w:color="auto" w:fill="FFFFFF"/>
        <w:autoSpaceDE w:val="0"/>
        <w:autoSpaceDN w:val="0"/>
        <w:adjustRightInd w:val="0"/>
        <w:spacing w:after="0" w:line="240" w:lineRule="auto"/>
        <w:rPr>
          <w:rFonts w:ascii="Times New Roman" w:hAnsi="Times New Roman"/>
          <w:bCs/>
          <w:sz w:val="24"/>
          <w:szCs w:val="24"/>
        </w:rPr>
      </w:pPr>
      <w:r w:rsidRPr="00834D79">
        <w:rPr>
          <w:rFonts w:ascii="Times New Roman" w:hAnsi="Times New Roman"/>
          <w:bCs/>
          <w:sz w:val="24"/>
          <w:szCs w:val="24"/>
        </w:rPr>
        <w:t>88 inci maddesi uyarınca hazırlanmıştır.</w:t>
      </w:r>
    </w:p>
    <w:p w14:paraId="1A84E421" w14:textId="6569722C" w:rsidR="002F6CCB" w:rsidRDefault="002F6CCB" w:rsidP="002F6CCB">
      <w:pPr>
        <w:widowControl w:val="0"/>
        <w:shd w:val="clear" w:color="auto" w:fill="FFFFFF"/>
        <w:tabs>
          <w:tab w:val="left" w:pos="11362"/>
        </w:tabs>
        <w:autoSpaceDE w:val="0"/>
        <w:autoSpaceDN w:val="0"/>
        <w:adjustRightInd w:val="0"/>
        <w:spacing w:after="0" w:line="240" w:lineRule="auto"/>
        <w:jc w:val="center"/>
        <w:rPr>
          <w:rFonts w:ascii="Times New Roman" w:hAnsi="Times New Roman"/>
          <w:b/>
          <w:spacing w:val="-20"/>
          <w:sz w:val="52"/>
          <w:szCs w:val="52"/>
        </w:rPr>
      </w:pPr>
      <w:r w:rsidRPr="00050EA9">
        <w:rPr>
          <w:rFonts w:ascii="Times New Roman" w:hAnsi="Times New Roman"/>
          <w:b/>
          <w:spacing w:val="-20"/>
          <w:sz w:val="52"/>
          <w:szCs w:val="52"/>
        </w:rPr>
        <w:lastRenderedPageBreak/>
        <w:t>İÇİNDEKİLER</w:t>
      </w:r>
    </w:p>
    <w:p w14:paraId="194DF441" w14:textId="77777777" w:rsidR="003E0684" w:rsidRPr="003E0684" w:rsidRDefault="003E0684" w:rsidP="002F6CCB">
      <w:pPr>
        <w:widowControl w:val="0"/>
        <w:shd w:val="clear" w:color="auto" w:fill="FFFFFF"/>
        <w:tabs>
          <w:tab w:val="left" w:pos="11362"/>
        </w:tabs>
        <w:autoSpaceDE w:val="0"/>
        <w:autoSpaceDN w:val="0"/>
        <w:adjustRightInd w:val="0"/>
        <w:spacing w:after="0" w:line="240" w:lineRule="auto"/>
        <w:jc w:val="center"/>
        <w:rPr>
          <w:rFonts w:ascii="Times New Roman" w:hAnsi="Times New Roman"/>
          <w:b/>
          <w:spacing w:val="-20"/>
          <w:sz w:val="52"/>
          <w:szCs w:val="52"/>
        </w:rPr>
      </w:pPr>
    </w:p>
    <w:tbl>
      <w:tblPr>
        <w:tblW w:w="10140" w:type="dxa"/>
        <w:tblLayout w:type="fixed"/>
        <w:tblLook w:val="04A0" w:firstRow="1" w:lastRow="0" w:firstColumn="1" w:lastColumn="0" w:noHBand="0" w:noVBand="1"/>
      </w:tblPr>
      <w:tblGrid>
        <w:gridCol w:w="3801"/>
        <w:gridCol w:w="1274"/>
        <w:gridCol w:w="3680"/>
        <w:gridCol w:w="1385"/>
      </w:tblGrid>
      <w:tr w:rsidR="002F6CCB" w:rsidRPr="00050EA9" w14:paraId="2106A056" w14:textId="77777777" w:rsidTr="002F6CCB">
        <w:tc>
          <w:tcPr>
            <w:tcW w:w="3801" w:type="dxa"/>
            <w:shd w:val="clear" w:color="auto" w:fill="auto"/>
          </w:tcPr>
          <w:p w14:paraId="77308FB7" w14:textId="77777777" w:rsidR="002F6CCB" w:rsidRPr="00050EA9" w:rsidRDefault="002F6CCB" w:rsidP="002F6CCB">
            <w:pPr>
              <w:widowControl w:val="0"/>
              <w:shd w:val="clear" w:color="auto" w:fill="FFFFFF"/>
              <w:autoSpaceDE w:val="0"/>
              <w:autoSpaceDN w:val="0"/>
              <w:adjustRightInd w:val="0"/>
              <w:spacing w:after="0" w:line="240" w:lineRule="auto"/>
              <w:jc w:val="center"/>
              <w:rPr>
                <w:rFonts w:ascii="Times New Roman" w:hAnsi="Times New Roman"/>
                <w:b/>
                <w:spacing w:val="-20"/>
                <w:sz w:val="28"/>
                <w:szCs w:val="28"/>
              </w:rPr>
            </w:pPr>
            <w:r w:rsidRPr="00050EA9">
              <w:rPr>
                <w:rFonts w:ascii="Times New Roman" w:hAnsi="Times New Roman"/>
                <w:b/>
                <w:spacing w:val="-20"/>
                <w:sz w:val="28"/>
                <w:szCs w:val="28"/>
              </w:rPr>
              <w:t>KONU</w:t>
            </w:r>
          </w:p>
        </w:tc>
        <w:tc>
          <w:tcPr>
            <w:tcW w:w="1274" w:type="dxa"/>
            <w:shd w:val="clear" w:color="auto" w:fill="auto"/>
          </w:tcPr>
          <w:p w14:paraId="1D06557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050EA9">
              <w:rPr>
                <w:rFonts w:ascii="Times New Roman" w:hAnsi="Times New Roman"/>
                <w:b/>
                <w:spacing w:val="-20"/>
                <w:sz w:val="28"/>
                <w:szCs w:val="28"/>
              </w:rPr>
              <w:t>MADDE</w:t>
            </w:r>
          </w:p>
        </w:tc>
        <w:tc>
          <w:tcPr>
            <w:tcW w:w="3680" w:type="dxa"/>
            <w:shd w:val="clear" w:color="auto" w:fill="auto"/>
          </w:tcPr>
          <w:p w14:paraId="170A9FEA"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050EA9">
              <w:rPr>
                <w:rFonts w:ascii="Times New Roman" w:hAnsi="Times New Roman"/>
                <w:b/>
                <w:spacing w:val="-20"/>
                <w:sz w:val="28"/>
                <w:szCs w:val="28"/>
              </w:rPr>
              <w:t>KONU</w:t>
            </w:r>
          </w:p>
        </w:tc>
        <w:tc>
          <w:tcPr>
            <w:tcW w:w="1385" w:type="dxa"/>
            <w:shd w:val="clear" w:color="auto" w:fill="auto"/>
          </w:tcPr>
          <w:p w14:paraId="0DA57F05"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b/>
                <w:spacing w:val="-20"/>
                <w:sz w:val="28"/>
                <w:szCs w:val="28"/>
              </w:rPr>
            </w:pPr>
            <w:r w:rsidRPr="00050EA9">
              <w:rPr>
                <w:rFonts w:ascii="Times New Roman" w:hAnsi="Times New Roman"/>
                <w:b/>
                <w:spacing w:val="-20"/>
                <w:sz w:val="28"/>
                <w:szCs w:val="28"/>
              </w:rPr>
              <w:t>MADDE</w:t>
            </w:r>
          </w:p>
        </w:tc>
      </w:tr>
      <w:tr w:rsidR="002F6CCB" w:rsidRPr="00050EA9" w14:paraId="1128CAAA" w14:textId="77777777" w:rsidTr="002F6CCB">
        <w:trPr>
          <w:trHeight w:val="571"/>
        </w:trPr>
        <w:tc>
          <w:tcPr>
            <w:tcW w:w="3801" w:type="dxa"/>
            <w:shd w:val="clear" w:color="auto" w:fill="auto"/>
          </w:tcPr>
          <w:p w14:paraId="1641BB97"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050EA9">
              <w:rPr>
                <w:rFonts w:ascii="Times New Roman" w:hAnsi="Times New Roman"/>
                <w:b/>
                <w:bCs/>
                <w:spacing w:val="-20"/>
                <w:sz w:val="28"/>
                <w:szCs w:val="28"/>
              </w:rPr>
              <w:t>BİRİNCİ BÖLÜM</w:t>
            </w:r>
          </w:p>
          <w:p w14:paraId="72C65A1B"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 xml:space="preserve">KURULUŞ </w:t>
            </w:r>
          </w:p>
        </w:tc>
        <w:tc>
          <w:tcPr>
            <w:tcW w:w="1274" w:type="dxa"/>
            <w:shd w:val="clear" w:color="auto" w:fill="auto"/>
          </w:tcPr>
          <w:p w14:paraId="3E7BBE3C"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p w14:paraId="2C3DEA86"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w:t>
            </w:r>
          </w:p>
        </w:tc>
        <w:tc>
          <w:tcPr>
            <w:tcW w:w="3680" w:type="dxa"/>
            <w:shd w:val="clear" w:color="auto" w:fill="auto"/>
          </w:tcPr>
          <w:p w14:paraId="5E5AF1A4"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Bilançonun Tasdiki ve İbra</w:t>
            </w:r>
          </w:p>
        </w:tc>
        <w:tc>
          <w:tcPr>
            <w:tcW w:w="1385" w:type="dxa"/>
            <w:shd w:val="clear" w:color="auto" w:fill="auto"/>
          </w:tcPr>
          <w:p w14:paraId="61F50E0C"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36</w:t>
            </w:r>
          </w:p>
        </w:tc>
      </w:tr>
      <w:tr w:rsidR="002F6CCB" w:rsidRPr="00050EA9" w14:paraId="214252B7" w14:textId="77777777" w:rsidTr="002F6CCB">
        <w:tc>
          <w:tcPr>
            <w:tcW w:w="3801" w:type="dxa"/>
            <w:shd w:val="clear" w:color="auto" w:fill="auto"/>
          </w:tcPr>
          <w:p w14:paraId="64F3893D"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TÜZEL KİŞİLİĞİN KAZANILMASI VE ANASÖZLEŞME</w:t>
            </w:r>
          </w:p>
          <w:p w14:paraId="6DE4CCD0"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DEĞİŞİKLİĞİ</w:t>
            </w:r>
          </w:p>
        </w:tc>
        <w:tc>
          <w:tcPr>
            <w:tcW w:w="1274" w:type="dxa"/>
            <w:shd w:val="clear" w:color="auto" w:fill="auto"/>
          </w:tcPr>
          <w:p w14:paraId="7D9237BA"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p w14:paraId="6D70D7A0"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w:t>
            </w:r>
          </w:p>
        </w:tc>
        <w:tc>
          <w:tcPr>
            <w:tcW w:w="3680" w:type="dxa"/>
            <w:shd w:val="clear" w:color="auto" w:fill="auto"/>
          </w:tcPr>
          <w:p w14:paraId="1D0CF51C"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İbranın Etkisi</w:t>
            </w:r>
          </w:p>
        </w:tc>
        <w:tc>
          <w:tcPr>
            <w:tcW w:w="1385" w:type="dxa"/>
            <w:shd w:val="clear" w:color="auto" w:fill="auto"/>
          </w:tcPr>
          <w:p w14:paraId="152400E0"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37</w:t>
            </w:r>
          </w:p>
        </w:tc>
      </w:tr>
      <w:tr w:rsidR="002F6CCB" w:rsidRPr="00050EA9" w14:paraId="4A582484" w14:textId="77777777" w:rsidTr="002F6CCB">
        <w:tc>
          <w:tcPr>
            <w:tcW w:w="3801" w:type="dxa"/>
            <w:shd w:val="clear" w:color="auto" w:fill="auto"/>
          </w:tcPr>
          <w:p w14:paraId="086BF8F2"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UNVAN</w:t>
            </w:r>
          </w:p>
        </w:tc>
        <w:tc>
          <w:tcPr>
            <w:tcW w:w="1274" w:type="dxa"/>
            <w:shd w:val="clear" w:color="auto" w:fill="auto"/>
          </w:tcPr>
          <w:p w14:paraId="313A13D0"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w:t>
            </w:r>
          </w:p>
        </w:tc>
        <w:tc>
          <w:tcPr>
            <w:tcW w:w="3680" w:type="dxa"/>
            <w:shd w:val="clear" w:color="auto" w:fill="auto"/>
          </w:tcPr>
          <w:p w14:paraId="1C16D95F"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Kooperatifin Uğradığı Zararın Tazmini</w:t>
            </w:r>
          </w:p>
        </w:tc>
        <w:tc>
          <w:tcPr>
            <w:tcW w:w="1385" w:type="dxa"/>
            <w:shd w:val="clear" w:color="auto" w:fill="auto"/>
          </w:tcPr>
          <w:p w14:paraId="339DDDF1"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38</w:t>
            </w:r>
          </w:p>
        </w:tc>
      </w:tr>
      <w:tr w:rsidR="002F6CCB" w:rsidRPr="00050EA9" w14:paraId="73B7C862" w14:textId="77777777" w:rsidTr="002F6CCB">
        <w:tc>
          <w:tcPr>
            <w:tcW w:w="3801" w:type="dxa"/>
            <w:shd w:val="clear" w:color="auto" w:fill="auto"/>
          </w:tcPr>
          <w:p w14:paraId="327DBE1C"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 xml:space="preserve">MERKEZ </w:t>
            </w:r>
          </w:p>
        </w:tc>
        <w:tc>
          <w:tcPr>
            <w:tcW w:w="1274" w:type="dxa"/>
            <w:shd w:val="clear" w:color="auto" w:fill="auto"/>
          </w:tcPr>
          <w:p w14:paraId="1CF31011"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w:t>
            </w:r>
          </w:p>
        </w:tc>
        <w:tc>
          <w:tcPr>
            <w:tcW w:w="3680" w:type="dxa"/>
            <w:shd w:val="clear" w:color="auto" w:fill="auto"/>
          </w:tcPr>
          <w:p w14:paraId="33BC1220"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Kararların Tesiri</w:t>
            </w:r>
          </w:p>
        </w:tc>
        <w:tc>
          <w:tcPr>
            <w:tcW w:w="1385" w:type="dxa"/>
            <w:shd w:val="clear" w:color="auto" w:fill="auto"/>
          </w:tcPr>
          <w:p w14:paraId="51102712"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39</w:t>
            </w:r>
          </w:p>
        </w:tc>
      </w:tr>
      <w:tr w:rsidR="002F6CCB" w:rsidRPr="00050EA9" w14:paraId="524A03A9" w14:textId="77777777" w:rsidTr="002F6CCB">
        <w:tc>
          <w:tcPr>
            <w:tcW w:w="3801" w:type="dxa"/>
            <w:shd w:val="clear" w:color="auto" w:fill="auto"/>
          </w:tcPr>
          <w:p w14:paraId="6C8F588D"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SÜRE</w:t>
            </w:r>
          </w:p>
        </w:tc>
        <w:tc>
          <w:tcPr>
            <w:tcW w:w="1274" w:type="dxa"/>
            <w:shd w:val="clear" w:color="auto" w:fill="auto"/>
          </w:tcPr>
          <w:p w14:paraId="52450A4A"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w:t>
            </w:r>
          </w:p>
        </w:tc>
        <w:tc>
          <w:tcPr>
            <w:tcW w:w="3680" w:type="dxa"/>
            <w:shd w:val="clear" w:color="auto" w:fill="auto"/>
          </w:tcPr>
          <w:p w14:paraId="3DA89678"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Kararların İptali</w:t>
            </w:r>
          </w:p>
        </w:tc>
        <w:tc>
          <w:tcPr>
            <w:tcW w:w="1385" w:type="dxa"/>
            <w:shd w:val="clear" w:color="auto" w:fill="auto"/>
          </w:tcPr>
          <w:p w14:paraId="07A14E6B"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40</w:t>
            </w:r>
          </w:p>
        </w:tc>
      </w:tr>
      <w:tr w:rsidR="002F6CCB" w:rsidRPr="00050EA9" w14:paraId="02E17DA2" w14:textId="77777777" w:rsidTr="002F6CCB">
        <w:tc>
          <w:tcPr>
            <w:tcW w:w="3801" w:type="dxa"/>
            <w:shd w:val="clear" w:color="auto" w:fill="auto"/>
          </w:tcPr>
          <w:p w14:paraId="7C7B4B59"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AMAÇ VE FAALİYET KONULARI</w:t>
            </w:r>
          </w:p>
        </w:tc>
        <w:tc>
          <w:tcPr>
            <w:tcW w:w="1274" w:type="dxa"/>
            <w:shd w:val="clear" w:color="auto" w:fill="auto"/>
          </w:tcPr>
          <w:p w14:paraId="2106972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6</w:t>
            </w:r>
          </w:p>
        </w:tc>
        <w:tc>
          <w:tcPr>
            <w:tcW w:w="3680" w:type="dxa"/>
            <w:shd w:val="clear" w:color="auto" w:fill="auto"/>
          </w:tcPr>
          <w:p w14:paraId="14E2B7AD"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Genel Kurul Tutanağı</w:t>
            </w:r>
          </w:p>
        </w:tc>
        <w:tc>
          <w:tcPr>
            <w:tcW w:w="1385" w:type="dxa"/>
            <w:shd w:val="clear" w:color="auto" w:fill="auto"/>
          </w:tcPr>
          <w:p w14:paraId="58AD13E8"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41</w:t>
            </w:r>
          </w:p>
        </w:tc>
      </w:tr>
      <w:tr w:rsidR="002F6CCB" w:rsidRPr="00050EA9" w14:paraId="767AB070" w14:textId="77777777" w:rsidTr="002F6CCB">
        <w:tc>
          <w:tcPr>
            <w:tcW w:w="3801" w:type="dxa"/>
            <w:shd w:val="clear" w:color="auto" w:fill="auto"/>
          </w:tcPr>
          <w:p w14:paraId="1F9D54DE"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050EA9">
              <w:rPr>
                <w:rFonts w:ascii="Times New Roman" w:hAnsi="Times New Roman"/>
                <w:b/>
                <w:bCs/>
                <w:spacing w:val="-20"/>
                <w:sz w:val="28"/>
                <w:szCs w:val="28"/>
              </w:rPr>
              <w:t>İKİNCİ BÖLÜM</w:t>
            </w:r>
          </w:p>
        </w:tc>
        <w:tc>
          <w:tcPr>
            <w:tcW w:w="1274" w:type="dxa"/>
            <w:shd w:val="clear" w:color="auto" w:fill="auto"/>
          </w:tcPr>
          <w:p w14:paraId="71CD9826"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14:paraId="7752CFEE" w14:textId="77777777" w:rsidR="002F6CCB" w:rsidRPr="00050EA9" w:rsidRDefault="002F6CCB" w:rsidP="002F6CCB">
            <w:pPr>
              <w:widowControl w:val="0"/>
              <w:tabs>
                <w:tab w:val="left" w:pos="11362"/>
              </w:tabs>
              <w:autoSpaceDE w:val="0"/>
              <w:autoSpaceDN w:val="0"/>
              <w:adjustRightInd w:val="0"/>
              <w:spacing w:after="0" w:line="240" w:lineRule="auto"/>
              <w:rPr>
                <w:rFonts w:ascii="Times New Roman" w:hAnsi="Times New Roman"/>
                <w:spacing w:val="-20"/>
              </w:rPr>
            </w:pPr>
            <w:r w:rsidRPr="00050EA9">
              <w:rPr>
                <w:rFonts w:ascii="Times New Roman" w:hAnsi="Times New Roman"/>
                <w:spacing w:val="-20"/>
              </w:rPr>
              <w:t>Genel Kurul Karar. Tescil ve İlanı</w:t>
            </w:r>
          </w:p>
        </w:tc>
        <w:tc>
          <w:tcPr>
            <w:tcW w:w="1385" w:type="dxa"/>
            <w:shd w:val="clear" w:color="auto" w:fill="auto"/>
          </w:tcPr>
          <w:p w14:paraId="3EFFCD7B"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42</w:t>
            </w:r>
          </w:p>
        </w:tc>
      </w:tr>
      <w:tr w:rsidR="002F6CCB" w:rsidRPr="00050EA9" w14:paraId="4DB88FCC" w14:textId="77777777" w:rsidTr="002F6CCB">
        <w:tc>
          <w:tcPr>
            <w:tcW w:w="3801" w:type="dxa"/>
            <w:shd w:val="clear" w:color="auto" w:fill="auto"/>
          </w:tcPr>
          <w:p w14:paraId="5BCFA0D6"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SERMAYE</w:t>
            </w:r>
          </w:p>
        </w:tc>
        <w:tc>
          <w:tcPr>
            <w:tcW w:w="1274" w:type="dxa"/>
            <w:shd w:val="clear" w:color="auto" w:fill="auto"/>
          </w:tcPr>
          <w:p w14:paraId="475A1E2A"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7</w:t>
            </w:r>
          </w:p>
        </w:tc>
        <w:tc>
          <w:tcPr>
            <w:tcW w:w="3680" w:type="dxa"/>
            <w:shd w:val="clear" w:color="auto" w:fill="auto"/>
          </w:tcPr>
          <w:p w14:paraId="674404BA"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Bakanlığa Gönderilecek Belgeler</w:t>
            </w:r>
          </w:p>
        </w:tc>
        <w:tc>
          <w:tcPr>
            <w:tcW w:w="1385" w:type="dxa"/>
            <w:shd w:val="clear" w:color="auto" w:fill="auto"/>
          </w:tcPr>
          <w:p w14:paraId="37763AB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43</w:t>
            </w:r>
          </w:p>
        </w:tc>
      </w:tr>
      <w:tr w:rsidR="002F6CCB" w:rsidRPr="00050EA9" w14:paraId="733D62FD" w14:textId="77777777" w:rsidTr="002F6CCB">
        <w:tc>
          <w:tcPr>
            <w:tcW w:w="3801" w:type="dxa"/>
            <w:shd w:val="clear" w:color="auto" w:fill="auto"/>
          </w:tcPr>
          <w:p w14:paraId="3C7159DB"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PAYLAR</w:t>
            </w:r>
          </w:p>
        </w:tc>
        <w:tc>
          <w:tcPr>
            <w:tcW w:w="1274" w:type="dxa"/>
            <w:shd w:val="clear" w:color="auto" w:fill="auto"/>
          </w:tcPr>
          <w:p w14:paraId="6390EABE"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8</w:t>
            </w:r>
          </w:p>
        </w:tc>
        <w:tc>
          <w:tcPr>
            <w:tcW w:w="3680" w:type="dxa"/>
            <w:shd w:val="clear" w:color="auto" w:fill="auto"/>
          </w:tcPr>
          <w:p w14:paraId="498A601A"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YÖNETİM KURULU</w:t>
            </w:r>
          </w:p>
        </w:tc>
        <w:tc>
          <w:tcPr>
            <w:tcW w:w="1385" w:type="dxa"/>
            <w:shd w:val="clear" w:color="auto" w:fill="auto"/>
          </w:tcPr>
          <w:p w14:paraId="5C95A08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14:paraId="67C70925" w14:textId="77777777" w:rsidTr="002F6CCB">
        <w:tc>
          <w:tcPr>
            <w:tcW w:w="3801" w:type="dxa"/>
            <w:shd w:val="clear" w:color="auto" w:fill="auto"/>
          </w:tcPr>
          <w:p w14:paraId="150B8A56"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PAYLARIN ÖDENMESİ</w:t>
            </w:r>
          </w:p>
        </w:tc>
        <w:tc>
          <w:tcPr>
            <w:tcW w:w="1274" w:type="dxa"/>
            <w:shd w:val="clear" w:color="auto" w:fill="auto"/>
          </w:tcPr>
          <w:p w14:paraId="76C6B39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9</w:t>
            </w:r>
          </w:p>
        </w:tc>
        <w:tc>
          <w:tcPr>
            <w:tcW w:w="3680" w:type="dxa"/>
            <w:shd w:val="clear" w:color="auto" w:fill="auto"/>
          </w:tcPr>
          <w:p w14:paraId="3FE5C54F"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Seçimi ve Süresi</w:t>
            </w:r>
          </w:p>
        </w:tc>
        <w:tc>
          <w:tcPr>
            <w:tcW w:w="1385" w:type="dxa"/>
            <w:shd w:val="clear" w:color="auto" w:fill="auto"/>
          </w:tcPr>
          <w:p w14:paraId="6CCF4CED"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44</w:t>
            </w:r>
          </w:p>
        </w:tc>
      </w:tr>
      <w:tr w:rsidR="002F6CCB" w:rsidRPr="00050EA9" w14:paraId="579654F0" w14:textId="77777777" w:rsidTr="002F6CCB">
        <w:tc>
          <w:tcPr>
            <w:tcW w:w="3801" w:type="dxa"/>
            <w:shd w:val="clear" w:color="auto" w:fill="auto"/>
          </w:tcPr>
          <w:p w14:paraId="59B6C3C1"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
                <w:bCs/>
                <w:spacing w:val="-20"/>
                <w:sz w:val="28"/>
                <w:szCs w:val="28"/>
              </w:rPr>
            </w:pPr>
            <w:r w:rsidRPr="00050EA9">
              <w:rPr>
                <w:rFonts w:ascii="Times New Roman" w:hAnsi="Times New Roman"/>
                <w:b/>
                <w:bCs/>
                <w:spacing w:val="-20"/>
                <w:sz w:val="28"/>
                <w:szCs w:val="28"/>
              </w:rPr>
              <w:t>ÜÇÜNCÜ BÖLÜM</w:t>
            </w:r>
          </w:p>
        </w:tc>
        <w:tc>
          <w:tcPr>
            <w:tcW w:w="1274" w:type="dxa"/>
            <w:shd w:val="clear" w:color="auto" w:fill="auto"/>
          </w:tcPr>
          <w:p w14:paraId="5380B1DB"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14:paraId="0B340A3C" w14:textId="77777777" w:rsidR="002F6CCB" w:rsidRPr="00050EA9" w:rsidRDefault="002F6CCB" w:rsidP="002F6CCB">
            <w:pPr>
              <w:widowControl w:val="0"/>
              <w:tabs>
                <w:tab w:val="left" w:pos="11362"/>
              </w:tabs>
              <w:autoSpaceDE w:val="0"/>
              <w:autoSpaceDN w:val="0"/>
              <w:adjustRightInd w:val="0"/>
              <w:spacing w:after="0" w:line="240" w:lineRule="auto"/>
              <w:rPr>
                <w:rFonts w:ascii="Times New Roman" w:hAnsi="Times New Roman"/>
                <w:spacing w:val="-20"/>
              </w:rPr>
            </w:pPr>
            <w:r w:rsidRPr="00050EA9">
              <w:rPr>
                <w:rFonts w:ascii="Times New Roman" w:hAnsi="Times New Roman"/>
                <w:spacing w:val="-20"/>
              </w:rPr>
              <w:t>Seçilme Şartları ve Bağdaşmayan Görevler</w:t>
            </w:r>
          </w:p>
        </w:tc>
        <w:tc>
          <w:tcPr>
            <w:tcW w:w="1385" w:type="dxa"/>
            <w:shd w:val="clear" w:color="auto" w:fill="auto"/>
          </w:tcPr>
          <w:p w14:paraId="667953F2"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45</w:t>
            </w:r>
          </w:p>
        </w:tc>
      </w:tr>
      <w:tr w:rsidR="002F6CCB" w:rsidRPr="00050EA9" w14:paraId="206DCB8C" w14:textId="77777777" w:rsidTr="002F6CCB">
        <w:tc>
          <w:tcPr>
            <w:tcW w:w="3801" w:type="dxa"/>
            <w:shd w:val="clear" w:color="auto" w:fill="auto"/>
          </w:tcPr>
          <w:p w14:paraId="3D4555DA"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ORTAKLIK İŞLEMLERİ</w:t>
            </w:r>
          </w:p>
        </w:tc>
        <w:tc>
          <w:tcPr>
            <w:tcW w:w="1274" w:type="dxa"/>
            <w:shd w:val="clear" w:color="auto" w:fill="auto"/>
          </w:tcPr>
          <w:p w14:paraId="27FB5DCB"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c>
          <w:tcPr>
            <w:tcW w:w="3680" w:type="dxa"/>
            <w:shd w:val="clear" w:color="auto" w:fill="auto"/>
          </w:tcPr>
          <w:p w14:paraId="714A072A"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Görev ve Yetkileri</w:t>
            </w:r>
          </w:p>
        </w:tc>
        <w:tc>
          <w:tcPr>
            <w:tcW w:w="1385" w:type="dxa"/>
            <w:shd w:val="clear" w:color="auto" w:fill="auto"/>
          </w:tcPr>
          <w:p w14:paraId="4001CEF8"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46</w:t>
            </w:r>
          </w:p>
        </w:tc>
      </w:tr>
      <w:tr w:rsidR="002F6CCB" w:rsidRPr="00050EA9" w14:paraId="11DA0D3C" w14:textId="77777777" w:rsidTr="002F6CCB">
        <w:tc>
          <w:tcPr>
            <w:tcW w:w="3801" w:type="dxa"/>
            <w:shd w:val="clear" w:color="auto" w:fill="auto"/>
          </w:tcPr>
          <w:p w14:paraId="2F269054"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 Şartları</w:t>
            </w:r>
          </w:p>
        </w:tc>
        <w:tc>
          <w:tcPr>
            <w:tcW w:w="1274" w:type="dxa"/>
            <w:shd w:val="clear" w:color="auto" w:fill="auto"/>
          </w:tcPr>
          <w:p w14:paraId="757BB184"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10</w:t>
            </w:r>
          </w:p>
        </w:tc>
        <w:tc>
          <w:tcPr>
            <w:tcW w:w="3680" w:type="dxa"/>
            <w:shd w:val="clear" w:color="auto" w:fill="auto"/>
          </w:tcPr>
          <w:p w14:paraId="25560E57"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Görev Bölümü ve Toplantılar</w:t>
            </w:r>
          </w:p>
        </w:tc>
        <w:tc>
          <w:tcPr>
            <w:tcW w:w="1385" w:type="dxa"/>
            <w:shd w:val="clear" w:color="auto" w:fill="auto"/>
          </w:tcPr>
          <w:p w14:paraId="7170DCF8"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47</w:t>
            </w:r>
          </w:p>
        </w:tc>
      </w:tr>
      <w:tr w:rsidR="002F6CCB" w:rsidRPr="00050EA9" w14:paraId="31C34C35" w14:textId="77777777" w:rsidTr="002F6CCB">
        <w:tc>
          <w:tcPr>
            <w:tcW w:w="3801" w:type="dxa"/>
            <w:shd w:val="clear" w:color="auto" w:fill="auto"/>
          </w:tcPr>
          <w:p w14:paraId="753A6314"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Ortaklığa Kabul</w:t>
            </w:r>
          </w:p>
        </w:tc>
        <w:tc>
          <w:tcPr>
            <w:tcW w:w="1274" w:type="dxa"/>
            <w:shd w:val="clear" w:color="auto" w:fill="auto"/>
          </w:tcPr>
          <w:p w14:paraId="5BF7DD84"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11</w:t>
            </w:r>
          </w:p>
        </w:tc>
        <w:tc>
          <w:tcPr>
            <w:tcW w:w="3680" w:type="dxa"/>
            <w:shd w:val="clear" w:color="auto" w:fill="auto"/>
          </w:tcPr>
          <w:p w14:paraId="4EF9F67B"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Müzakereye Katılma Yasağı</w:t>
            </w:r>
          </w:p>
        </w:tc>
        <w:tc>
          <w:tcPr>
            <w:tcW w:w="1385" w:type="dxa"/>
            <w:shd w:val="clear" w:color="auto" w:fill="auto"/>
          </w:tcPr>
          <w:p w14:paraId="6671AB3E"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48</w:t>
            </w:r>
          </w:p>
        </w:tc>
      </w:tr>
      <w:tr w:rsidR="002F6CCB" w:rsidRPr="00050EA9" w14:paraId="19F834CE" w14:textId="77777777" w:rsidTr="002F6CCB">
        <w:tc>
          <w:tcPr>
            <w:tcW w:w="3801" w:type="dxa"/>
            <w:shd w:val="clear" w:color="auto" w:fill="auto"/>
          </w:tcPr>
          <w:p w14:paraId="2C4F4933"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 Sayısı</w:t>
            </w:r>
          </w:p>
        </w:tc>
        <w:tc>
          <w:tcPr>
            <w:tcW w:w="1274" w:type="dxa"/>
            <w:shd w:val="clear" w:color="auto" w:fill="auto"/>
          </w:tcPr>
          <w:p w14:paraId="78B7E8FD"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12</w:t>
            </w:r>
          </w:p>
        </w:tc>
        <w:tc>
          <w:tcPr>
            <w:tcW w:w="3680" w:type="dxa"/>
            <w:shd w:val="clear" w:color="auto" w:fill="auto"/>
          </w:tcPr>
          <w:p w14:paraId="42722C58"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Kooperatifin Temsil ve İlzamı</w:t>
            </w:r>
          </w:p>
        </w:tc>
        <w:tc>
          <w:tcPr>
            <w:tcW w:w="1385" w:type="dxa"/>
            <w:shd w:val="clear" w:color="auto" w:fill="auto"/>
          </w:tcPr>
          <w:p w14:paraId="311BFE51"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49</w:t>
            </w:r>
          </w:p>
        </w:tc>
      </w:tr>
      <w:tr w:rsidR="002F6CCB" w:rsidRPr="00050EA9" w14:paraId="20B7BA2B" w14:textId="77777777" w:rsidTr="002F6CCB">
        <w:tc>
          <w:tcPr>
            <w:tcW w:w="3801" w:type="dxa"/>
            <w:shd w:val="clear" w:color="auto" w:fill="auto"/>
          </w:tcPr>
          <w:p w14:paraId="620E9255"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Ortaklıktan Çıkma</w:t>
            </w:r>
          </w:p>
        </w:tc>
        <w:tc>
          <w:tcPr>
            <w:tcW w:w="1274" w:type="dxa"/>
            <w:shd w:val="clear" w:color="auto" w:fill="auto"/>
          </w:tcPr>
          <w:p w14:paraId="6410BC5D"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13</w:t>
            </w:r>
          </w:p>
        </w:tc>
        <w:tc>
          <w:tcPr>
            <w:tcW w:w="3680" w:type="dxa"/>
            <w:shd w:val="clear" w:color="auto" w:fill="auto"/>
          </w:tcPr>
          <w:p w14:paraId="711734CB"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Üyeliğin Boşalması</w:t>
            </w:r>
          </w:p>
        </w:tc>
        <w:tc>
          <w:tcPr>
            <w:tcW w:w="1385" w:type="dxa"/>
            <w:shd w:val="clear" w:color="auto" w:fill="auto"/>
          </w:tcPr>
          <w:p w14:paraId="22513700"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50</w:t>
            </w:r>
          </w:p>
        </w:tc>
      </w:tr>
      <w:tr w:rsidR="002F6CCB" w:rsidRPr="00050EA9" w14:paraId="3AC6D95C" w14:textId="77777777" w:rsidTr="002F6CCB">
        <w:tc>
          <w:tcPr>
            <w:tcW w:w="3801" w:type="dxa"/>
            <w:shd w:val="clear" w:color="auto" w:fill="auto"/>
          </w:tcPr>
          <w:p w14:paraId="436DBBD1"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Ortaklıktan Çıkarma</w:t>
            </w:r>
          </w:p>
        </w:tc>
        <w:tc>
          <w:tcPr>
            <w:tcW w:w="1274" w:type="dxa"/>
            <w:shd w:val="clear" w:color="auto" w:fill="auto"/>
          </w:tcPr>
          <w:p w14:paraId="63CB239B"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14</w:t>
            </w:r>
          </w:p>
        </w:tc>
        <w:tc>
          <w:tcPr>
            <w:tcW w:w="3680" w:type="dxa"/>
            <w:shd w:val="clear" w:color="auto" w:fill="auto"/>
          </w:tcPr>
          <w:p w14:paraId="0321D39E"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Sorumluluk ve Yasak Muameleler</w:t>
            </w:r>
          </w:p>
        </w:tc>
        <w:tc>
          <w:tcPr>
            <w:tcW w:w="1385" w:type="dxa"/>
            <w:shd w:val="clear" w:color="auto" w:fill="auto"/>
          </w:tcPr>
          <w:p w14:paraId="43C013DD"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51</w:t>
            </w:r>
          </w:p>
        </w:tc>
      </w:tr>
      <w:tr w:rsidR="002F6CCB" w:rsidRPr="00050EA9" w14:paraId="357A9602" w14:textId="77777777" w:rsidTr="002F6CCB">
        <w:tc>
          <w:tcPr>
            <w:tcW w:w="3801" w:type="dxa"/>
            <w:shd w:val="clear" w:color="auto" w:fill="auto"/>
          </w:tcPr>
          <w:p w14:paraId="798D6141"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Ortaklığı Sona Erenlerle Hesaplaşma</w:t>
            </w:r>
          </w:p>
        </w:tc>
        <w:tc>
          <w:tcPr>
            <w:tcW w:w="1274" w:type="dxa"/>
            <w:shd w:val="clear" w:color="auto" w:fill="auto"/>
          </w:tcPr>
          <w:p w14:paraId="3FD8FBB7"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15</w:t>
            </w:r>
          </w:p>
        </w:tc>
        <w:tc>
          <w:tcPr>
            <w:tcW w:w="3680" w:type="dxa"/>
            <w:shd w:val="clear" w:color="auto" w:fill="auto"/>
          </w:tcPr>
          <w:p w14:paraId="023D7420"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Yönetim Kurulu Üyelerinin Ücretleri</w:t>
            </w:r>
          </w:p>
        </w:tc>
        <w:tc>
          <w:tcPr>
            <w:tcW w:w="1385" w:type="dxa"/>
            <w:shd w:val="clear" w:color="auto" w:fill="auto"/>
          </w:tcPr>
          <w:p w14:paraId="0A9C9E89"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52</w:t>
            </w:r>
          </w:p>
        </w:tc>
      </w:tr>
      <w:tr w:rsidR="002F6CCB" w:rsidRPr="00050EA9" w14:paraId="3B05D9A6" w14:textId="77777777" w:rsidTr="002F6CCB">
        <w:tc>
          <w:tcPr>
            <w:tcW w:w="3801" w:type="dxa"/>
            <w:shd w:val="clear" w:color="auto" w:fill="auto"/>
          </w:tcPr>
          <w:p w14:paraId="3AD9A9F4"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Ölen Ortağın Durumu</w:t>
            </w:r>
          </w:p>
        </w:tc>
        <w:tc>
          <w:tcPr>
            <w:tcW w:w="1274" w:type="dxa"/>
            <w:shd w:val="clear" w:color="auto" w:fill="auto"/>
          </w:tcPr>
          <w:p w14:paraId="4B59BB06"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16</w:t>
            </w:r>
          </w:p>
        </w:tc>
        <w:tc>
          <w:tcPr>
            <w:tcW w:w="3680" w:type="dxa"/>
            <w:shd w:val="clear" w:color="auto" w:fill="auto"/>
          </w:tcPr>
          <w:p w14:paraId="4C68B6A9"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Murahhas Üye</w:t>
            </w:r>
          </w:p>
        </w:tc>
        <w:tc>
          <w:tcPr>
            <w:tcW w:w="1385" w:type="dxa"/>
            <w:shd w:val="clear" w:color="auto" w:fill="auto"/>
          </w:tcPr>
          <w:p w14:paraId="6834574B"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53</w:t>
            </w:r>
          </w:p>
        </w:tc>
      </w:tr>
      <w:tr w:rsidR="002F6CCB" w:rsidRPr="00050EA9" w14:paraId="2447F9F9" w14:textId="77777777" w:rsidTr="002F6CCB">
        <w:tc>
          <w:tcPr>
            <w:tcW w:w="3801" w:type="dxa"/>
            <w:shd w:val="clear" w:color="auto" w:fill="auto"/>
          </w:tcPr>
          <w:p w14:paraId="6A7B8361"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Ortaklığın Devri</w:t>
            </w:r>
          </w:p>
        </w:tc>
        <w:tc>
          <w:tcPr>
            <w:tcW w:w="1274" w:type="dxa"/>
            <w:shd w:val="clear" w:color="auto" w:fill="auto"/>
          </w:tcPr>
          <w:p w14:paraId="1F6C046B"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17</w:t>
            </w:r>
          </w:p>
        </w:tc>
        <w:tc>
          <w:tcPr>
            <w:tcW w:w="3680" w:type="dxa"/>
            <w:shd w:val="clear" w:color="auto" w:fill="auto"/>
          </w:tcPr>
          <w:p w14:paraId="0DF25118"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Müdür ve Diğer Personel</w:t>
            </w:r>
          </w:p>
        </w:tc>
        <w:tc>
          <w:tcPr>
            <w:tcW w:w="1385" w:type="dxa"/>
            <w:shd w:val="clear" w:color="auto" w:fill="auto"/>
          </w:tcPr>
          <w:p w14:paraId="241DBF7E"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54</w:t>
            </w:r>
          </w:p>
        </w:tc>
      </w:tr>
      <w:tr w:rsidR="002F6CCB" w:rsidRPr="00050EA9" w14:paraId="4AFBCB1A" w14:textId="77777777" w:rsidTr="002F6CCB">
        <w:tc>
          <w:tcPr>
            <w:tcW w:w="3801" w:type="dxa"/>
            <w:shd w:val="clear" w:color="auto" w:fill="auto"/>
          </w:tcPr>
          <w:p w14:paraId="784D9DF2"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Kooperatife Tekrar Girme</w:t>
            </w:r>
          </w:p>
        </w:tc>
        <w:tc>
          <w:tcPr>
            <w:tcW w:w="1274" w:type="dxa"/>
            <w:shd w:val="clear" w:color="auto" w:fill="auto"/>
          </w:tcPr>
          <w:p w14:paraId="54B13A9C"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18</w:t>
            </w:r>
          </w:p>
        </w:tc>
        <w:tc>
          <w:tcPr>
            <w:tcW w:w="3680" w:type="dxa"/>
            <w:shd w:val="clear" w:color="auto" w:fill="auto"/>
          </w:tcPr>
          <w:p w14:paraId="2E224984"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DENETİM KURULU</w:t>
            </w:r>
          </w:p>
        </w:tc>
        <w:tc>
          <w:tcPr>
            <w:tcW w:w="1385" w:type="dxa"/>
            <w:shd w:val="clear" w:color="auto" w:fill="auto"/>
          </w:tcPr>
          <w:p w14:paraId="746B146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14:paraId="410AB399" w14:textId="77777777" w:rsidTr="002F6CCB">
        <w:tc>
          <w:tcPr>
            <w:tcW w:w="3801" w:type="dxa"/>
            <w:shd w:val="clear" w:color="auto" w:fill="auto"/>
          </w:tcPr>
          <w:p w14:paraId="38AB8A20"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 Senedi</w:t>
            </w:r>
          </w:p>
        </w:tc>
        <w:tc>
          <w:tcPr>
            <w:tcW w:w="1274" w:type="dxa"/>
            <w:shd w:val="clear" w:color="auto" w:fill="auto"/>
          </w:tcPr>
          <w:p w14:paraId="27DEB3C2"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19</w:t>
            </w:r>
          </w:p>
        </w:tc>
        <w:tc>
          <w:tcPr>
            <w:tcW w:w="3680" w:type="dxa"/>
            <w:shd w:val="clear" w:color="auto" w:fill="auto"/>
          </w:tcPr>
          <w:p w14:paraId="25A2F3EB"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Seçimi ve Süresi</w:t>
            </w:r>
          </w:p>
        </w:tc>
        <w:tc>
          <w:tcPr>
            <w:tcW w:w="1385" w:type="dxa"/>
            <w:shd w:val="clear" w:color="auto" w:fill="auto"/>
          </w:tcPr>
          <w:p w14:paraId="77743B0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55</w:t>
            </w:r>
          </w:p>
        </w:tc>
      </w:tr>
      <w:tr w:rsidR="002F6CCB" w:rsidRPr="00050EA9" w14:paraId="3A0260CE" w14:textId="77777777" w:rsidTr="002F6CCB">
        <w:tc>
          <w:tcPr>
            <w:tcW w:w="3801" w:type="dxa"/>
            <w:shd w:val="clear" w:color="auto" w:fill="auto"/>
          </w:tcPr>
          <w:p w14:paraId="5298C5E1"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 xml:space="preserve">Ortakların Şahsi Sorumlulukları </w:t>
            </w:r>
          </w:p>
        </w:tc>
        <w:tc>
          <w:tcPr>
            <w:tcW w:w="1274" w:type="dxa"/>
            <w:shd w:val="clear" w:color="auto" w:fill="auto"/>
          </w:tcPr>
          <w:p w14:paraId="49EC25A6"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20</w:t>
            </w:r>
          </w:p>
        </w:tc>
        <w:tc>
          <w:tcPr>
            <w:tcW w:w="3680" w:type="dxa"/>
            <w:shd w:val="clear" w:color="auto" w:fill="auto"/>
          </w:tcPr>
          <w:p w14:paraId="036D3424"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Seçilme Şartları ve Bağdaşmayan Görevler</w:t>
            </w:r>
          </w:p>
        </w:tc>
        <w:tc>
          <w:tcPr>
            <w:tcW w:w="1385" w:type="dxa"/>
            <w:shd w:val="clear" w:color="auto" w:fill="auto"/>
          </w:tcPr>
          <w:p w14:paraId="0F75EC99"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56</w:t>
            </w:r>
          </w:p>
        </w:tc>
      </w:tr>
      <w:tr w:rsidR="002F6CCB" w:rsidRPr="00050EA9" w14:paraId="010E3138" w14:textId="77777777" w:rsidTr="002F6CCB">
        <w:tc>
          <w:tcPr>
            <w:tcW w:w="3801" w:type="dxa"/>
            <w:shd w:val="clear" w:color="auto" w:fill="auto"/>
          </w:tcPr>
          <w:p w14:paraId="084893A9" w14:textId="77777777" w:rsidR="002F6CCB" w:rsidRPr="00050EA9" w:rsidRDefault="002F6CCB" w:rsidP="002F6CCB">
            <w:pPr>
              <w:widowControl w:val="0"/>
              <w:shd w:val="clear" w:color="auto" w:fill="FFFFFF"/>
              <w:autoSpaceDE w:val="0"/>
              <w:autoSpaceDN w:val="0"/>
              <w:adjustRightInd w:val="0"/>
              <w:spacing w:after="0" w:line="240" w:lineRule="auto"/>
              <w:rPr>
                <w:rFonts w:ascii="Times New Roman" w:hAnsi="Times New Roman"/>
                <w:bCs/>
                <w:spacing w:val="-20"/>
              </w:rPr>
            </w:pPr>
            <w:r w:rsidRPr="00050EA9">
              <w:rPr>
                <w:rFonts w:ascii="Times New Roman" w:hAnsi="Times New Roman"/>
                <w:bCs/>
                <w:spacing w:val="-20"/>
              </w:rPr>
              <w:t>Ortaklık Payı Dışındaki Ödemeler</w:t>
            </w:r>
          </w:p>
        </w:tc>
        <w:tc>
          <w:tcPr>
            <w:tcW w:w="1274" w:type="dxa"/>
            <w:shd w:val="clear" w:color="auto" w:fill="auto"/>
          </w:tcPr>
          <w:p w14:paraId="63555F2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21</w:t>
            </w:r>
          </w:p>
        </w:tc>
        <w:tc>
          <w:tcPr>
            <w:tcW w:w="3680" w:type="dxa"/>
            <w:shd w:val="clear" w:color="auto" w:fill="auto"/>
          </w:tcPr>
          <w:p w14:paraId="5D316F08"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Görev ve Yetkileri</w:t>
            </w:r>
          </w:p>
        </w:tc>
        <w:tc>
          <w:tcPr>
            <w:tcW w:w="1385" w:type="dxa"/>
            <w:shd w:val="clear" w:color="auto" w:fill="auto"/>
          </w:tcPr>
          <w:p w14:paraId="4C7D6165"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57</w:t>
            </w:r>
          </w:p>
        </w:tc>
      </w:tr>
      <w:tr w:rsidR="002F6CCB" w:rsidRPr="00050EA9" w14:paraId="12737E8C" w14:textId="77777777" w:rsidTr="002F6CCB">
        <w:tc>
          <w:tcPr>
            <w:tcW w:w="3801" w:type="dxa"/>
            <w:shd w:val="clear" w:color="auto" w:fill="auto"/>
          </w:tcPr>
          <w:p w14:paraId="1882D670"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b/>
                <w:spacing w:val="-20"/>
                <w:sz w:val="28"/>
                <w:szCs w:val="28"/>
              </w:rPr>
            </w:pPr>
            <w:r w:rsidRPr="00050EA9">
              <w:rPr>
                <w:rFonts w:ascii="Times New Roman" w:hAnsi="Times New Roman"/>
                <w:b/>
                <w:spacing w:val="-20"/>
                <w:sz w:val="28"/>
                <w:szCs w:val="28"/>
              </w:rPr>
              <w:t>DÖRDÜNCÜ BÖLÜM</w:t>
            </w:r>
          </w:p>
          <w:p w14:paraId="6E6936CA" w14:textId="77777777" w:rsidR="002F6CCB" w:rsidRPr="00050EA9" w:rsidRDefault="002F6CCB" w:rsidP="002F6CCB">
            <w:pPr>
              <w:widowControl w:val="0"/>
              <w:tabs>
                <w:tab w:val="left" w:pos="11362"/>
              </w:tabs>
              <w:autoSpaceDE w:val="0"/>
              <w:autoSpaceDN w:val="0"/>
              <w:adjustRightInd w:val="0"/>
              <w:spacing w:after="0" w:line="240" w:lineRule="auto"/>
              <w:rPr>
                <w:rFonts w:ascii="Times New Roman" w:hAnsi="Times New Roman"/>
                <w:spacing w:val="-20"/>
              </w:rPr>
            </w:pPr>
            <w:r w:rsidRPr="00050EA9">
              <w:rPr>
                <w:rFonts w:ascii="Times New Roman" w:hAnsi="Times New Roman"/>
                <w:spacing w:val="-20"/>
              </w:rPr>
              <w:t>KOOPERATİFİN ORGANLARI VE YÖNETİM</w:t>
            </w:r>
          </w:p>
        </w:tc>
        <w:tc>
          <w:tcPr>
            <w:tcW w:w="1274" w:type="dxa"/>
            <w:shd w:val="clear" w:color="auto" w:fill="auto"/>
          </w:tcPr>
          <w:p w14:paraId="5567E040"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p w14:paraId="0D12D909"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22</w:t>
            </w:r>
          </w:p>
        </w:tc>
        <w:tc>
          <w:tcPr>
            <w:tcW w:w="3680" w:type="dxa"/>
            <w:shd w:val="clear" w:color="auto" w:fill="auto"/>
          </w:tcPr>
          <w:p w14:paraId="271CE352"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Denetçi Raporunun Değiştirilmesi</w:t>
            </w:r>
          </w:p>
        </w:tc>
        <w:tc>
          <w:tcPr>
            <w:tcW w:w="1385" w:type="dxa"/>
            <w:shd w:val="clear" w:color="auto" w:fill="auto"/>
          </w:tcPr>
          <w:p w14:paraId="1A498B58"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58</w:t>
            </w:r>
          </w:p>
        </w:tc>
      </w:tr>
      <w:tr w:rsidR="002F6CCB" w:rsidRPr="00050EA9" w14:paraId="67BEBCEB" w14:textId="77777777" w:rsidTr="002F6CCB">
        <w:tc>
          <w:tcPr>
            <w:tcW w:w="3801" w:type="dxa"/>
            <w:shd w:val="clear" w:color="auto" w:fill="auto"/>
          </w:tcPr>
          <w:p w14:paraId="73CA7096"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GENEL KURUL</w:t>
            </w:r>
          </w:p>
          <w:p w14:paraId="384E1F62"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Görev ve Yetkileri</w:t>
            </w:r>
          </w:p>
        </w:tc>
        <w:tc>
          <w:tcPr>
            <w:tcW w:w="1274" w:type="dxa"/>
            <w:shd w:val="clear" w:color="auto" w:fill="auto"/>
          </w:tcPr>
          <w:p w14:paraId="2816B3DE"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p w14:paraId="09FF0725"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23</w:t>
            </w:r>
          </w:p>
        </w:tc>
        <w:tc>
          <w:tcPr>
            <w:tcW w:w="3680" w:type="dxa"/>
            <w:shd w:val="clear" w:color="auto" w:fill="auto"/>
          </w:tcPr>
          <w:p w14:paraId="17C1D276"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Sorumluluk</w:t>
            </w:r>
          </w:p>
        </w:tc>
        <w:tc>
          <w:tcPr>
            <w:tcW w:w="1385" w:type="dxa"/>
            <w:shd w:val="clear" w:color="auto" w:fill="auto"/>
          </w:tcPr>
          <w:p w14:paraId="01B3BF4E"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59</w:t>
            </w:r>
          </w:p>
        </w:tc>
      </w:tr>
      <w:tr w:rsidR="002F6CCB" w:rsidRPr="00050EA9" w14:paraId="1424722B" w14:textId="77777777" w:rsidTr="002F6CCB">
        <w:tc>
          <w:tcPr>
            <w:tcW w:w="3801" w:type="dxa"/>
            <w:shd w:val="clear" w:color="auto" w:fill="auto"/>
          </w:tcPr>
          <w:p w14:paraId="1B627C4F"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Oy Hakkı ve Temsil</w:t>
            </w:r>
          </w:p>
        </w:tc>
        <w:tc>
          <w:tcPr>
            <w:tcW w:w="1274" w:type="dxa"/>
            <w:shd w:val="clear" w:color="auto" w:fill="auto"/>
          </w:tcPr>
          <w:p w14:paraId="2C47B3A0"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24</w:t>
            </w:r>
          </w:p>
        </w:tc>
        <w:tc>
          <w:tcPr>
            <w:tcW w:w="3680" w:type="dxa"/>
            <w:shd w:val="clear" w:color="auto" w:fill="auto"/>
          </w:tcPr>
          <w:p w14:paraId="55C2BB32"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Denetim Kurulu Üyeliğinin Boşalması</w:t>
            </w:r>
          </w:p>
        </w:tc>
        <w:tc>
          <w:tcPr>
            <w:tcW w:w="1385" w:type="dxa"/>
            <w:shd w:val="clear" w:color="auto" w:fill="auto"/>
          </w:tcPr>
          <w:p w14:paraId="2A943E3D"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60</w:t>
            </w:r>
          </w:p>
        </w:tc>
      </w:tr>
      <w:tr w:rsidR="002F6CCB" w:rsidRPr="00050EA9" w14:paraId="3D07F559" w14:textId="77777777" w:rsidTr="002F6CCB">
        <w:tc>
          <w:tcPr>
            <w:tcW w:w="3801" w:type="dxa"/>
            <w:shd w:val="clear" w:color="auto" w:fill="auto"/>
          </w:tcPr>
          <w:p w14:paraId="553CA473"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Toplantı Şekilleri ve Zamanı</w:t>
            </w:r>
          </w:p>
        </w:tc>
        <w:tc>
          <w:tcPr>
            <w:tcW w:w="1274" w:type="dxa"/>
            <w:shd w:val="clear" w:color="auto" w:fill="auto"/>
          </w:tcPr>
          <w:p w14:paraId="127DBEE6"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25</w:t>
            </w:r>
          </w:p>
        </w:tc>
        <w:tc>
          <w:tcPr>
            <w:tcW w:w="3680" w:type="dxa"/>
            <w:shd w:val="clear" w:color="auto" w:fill="auto"/>
          </w:tcPr>
          <w:p w14:paraId="7D113F57"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050EA9">
              <w:rPr>
                <w:rFonts w:ascii="Times New Roman" w:hAnsi="Times New Roman"/>
                <w:spacing w:val="-20"/>
              </w:rPr>
              <w:t>Denetim Kurulu Üyelerinin Ücretleri</w:t>
            </w:r>
          </w:p>
        </w:tc>
        <w:tc>
          <w:tcPr>
            <w:tcW w:w="1385" w:type="dxa"/>
            <w:shd w:val="clear" w:color="auto" w:fill="auto"/>
          </w:tcPr>
          <w:p w14:paraId="19B7D8E1"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61</w:t>
            </w:r>
          </w:p>
        </w:tc>
      </w:tr>
      <w:tr w:rsidR="002F6CCB" w:rsidRPr="00050EA9" w14:paraId="6DDC3C0A" w14:textId="77777777" w:rsidTr="002F6CCB">
        <w:tc>
          <w:tcPr>
            <w:tcW w:w="3801" w:type="dxa"/>
            <w:shd w:val="clear" w:color="auto" w:fill="auto"/>
          </w:tcPr>
          <w:p w14:paraId="755C275A"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Toplantı Yeri</w:t>
            </w:r>
          </w:p>
        </w:tc>
        <w:tc>
          <w:tcPr>
            <w:tcW w:w="1274" w:type="dxa"/>
            <w:shd w:val="clear" w:color="auto" w:fill="auto"/>
          </w:tcPr>
          <w:p w14:paraId="6B5EA798"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26</w:t>
            </w:r>
          </w:p>
        </w:tc>
        <w:tc>
          <w:tcPr>
            <w:tcW w:w="3680" w:type="dxa"/>
            <w:shd w:val="clear" w:color="auto" w:fill="auto"/>
          </w:tcPr>
          <w:p w14:paraId="295074D2"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p>
        </w:tc>
        <w:tc>
          <w:tcPr>
            <w:tcW w:w="1385" w:type="dxa"/>
            <w:shd w:val="clear" w:color="auto" w:fill="auto"/>
          </w:tcPr>
          <w:p w14:paraId="0E9E66D9"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14:paraId="732F923C" w14:textId="77777777" w:rsidTr="002F6CCB">
        <w:tc>
          <w:tcPr>
            <w:tcW w:w="3801" w:type="dxa"/>
            <w:shd w:val="clear" w:color="auto" w:fill="auto"/>
          </w:tcPr>
          <w:p w14:paraId="34F84817" w14:textId="77777777" w:rsidR="002F6CCB" w:rsidRPr="00050EA9" w:rsidRDefault="002F6CCB" w:rsidP="00F144FA">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Çağrıya Yetkili O</w:t>
            </w:r>
            <w:r w:rsidR="00F144FA" w:rsidRPr="00050EA9">
              <w:rPr>
                <w:rFonts w:ascii="Times New Roman" w:hAnsi="Times New Roman"/>
                <w:spacing w:val="-20"/>
              </w:rPr>
              <w:t>l</w:t>
            </w:r>
            <w:r w:rsidRPr="00050EA9">
              <w:rPr>
                <w:rFonts w:ascii="Times New Roman" w:hAnsi="Times New Roman"/>
                <w:spacing w:val="-20"/>
              </w:rPr>
              <w:t>anlar</w:t>
            </w:r>
          </w:p>
        </w:tc>
        <w:tc>
          <w:tcPr>
            <w:tcW w:w="1274" w:type="dxa"/>
            <w:shd w:val="clear" w:color="auto" w:fill="auto"/>
          </w:tcPr>
          <w:p w14:paraId="33F268F5"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27</w:t>
            </w:r>
          </w:p>
        </w:tc>
        <w:tc>
          <w:tcPr>
            <w:tcW w:w="3680" w:type="dxa"/>
            <w:shd w:val="clear" w:color="auto" w:fill="auto"/>
          </w:tcPr>
          <w:p w14:paraId="75B1473B"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b/>
                <w:spacing w:val="-20"/>
                <w:sz w:val="28"/>
                <w:szCs w:val="28"/>
              </w:rPr>
              <w:t>BEŞİNCİ BÖLÜM</w:t>
            </w:r>
          </w:p>
        </w:tc>
        <w:tc>
          <w:tcPr>
            <w:tcW w:w="1385" w:type="dxa"/>
            <w:shd w:val="clear" w:color="auto" w:fill="auto"/>
          </w:tcPr>
          <w:p w14:paraId="2D06A689"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14:paraId="2AF4BDCE" w14:textId="77777777" w:rsidTr="002F6CCB">
        <w:tc>
          <w:tcPr>
            <w:tcW w:w="3801" w:type="dxa"/>
            <w:shd w:val="clear" w:color="auto" w:fill="auto"/>
          </w:tcPr>
          <w:p w14:paraId="0309F80B"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Çağrının Şekli</w:t>
            </w:r>
          </w:p>
        </w:tc>
        <w:tc>
          <w:tcPr>
            <w:tcW w:w="1274" w:type="dxa"/>
            <w:shd w:val="clear" w:color="auto" w:fill="auto"/>
          </w:tcPr>
          <w:p w14:paraId="307D755F"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28</w:t>
            </w:r>
          </w:p>
        </w:tc>
        <w:tc>
          <w:tcPr>
            <w:tcW w:w="3680" w:type="dxa"/>
            <w:shd w:val="clear" w:color="auto" w:fill="auto"/>
          </w:tcPr>
          <w:p w14:paraId="580C79E8"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050EA9">
              <w:rPr>
                <w:rFonts w:ascii="Times New Roman" w:hAnsi="Times New Roman"/>
                <w:spacing w:val="-20"/>
              </w:rPr>
              <w:t>KOOPERATİFİN HESAPLARI VE DEFTERLERİ</w:t>
            </w:r>
          </w:p>
        </w:tc>
        <w:tc>
          <w:tcPr>
            <w:tcW w:w="1385" w:type="dxa"/>
            <w:shd w:val="clear" w:color="auto" w:fill="auto"/>
          </w:tcPr>
          <w:p w14:paraId="71AD9331"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14:paraId="72202DCB" w14:textId="77777777" w:rsidTr="002F6CCB">
        <w:tc>
          <w:tcPr>
            <w:tcW w:w="3801" w:type="dxa"/>
            <w:shd w:val="clear" w:color="auto" w:fill="auto"/>
          </w:tcPr>
          <w:p w14:paraId="0A225D2F"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Bütün Ortakların Hazır Bulunması</w:t>
            </w:r>
          </w:p>
        </w:tc>
        <w:tc>
          <w:tcPr>
            <w:tcW w:w="1274" w:type="dxa"/>
            <w:shd w:val="clear" w:color="auto" w:fill="auto"/>
          </w:tcPr>
          <w:p w14:paraId="635D8347"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29</w:t>
            </w:r>
          </w:p>
        </w:tc>
        <w:tc>
          <w:tcPr>
            <w:tcW w:w="3680" w:type="dxa"/>
            <w:shd w:val="clear" w:color="auto" w:fill="auto"/>
          </w:tcPr>
          <w:p w14:paraId="15822545"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HESAPLAR</w:t>
            </w:r>
          </w:p>
        </w:tc>
        <w:tc>
          <w:tcPr>
            <w:tcW w:w="1385" w:type="dxa"/>
            <w:shd w:val="clear" w:color="auto" w:fill="auto"/>
          </w:tcPr>
          <w:p w14:paraId="3CDC7FD0"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62-69</w:t>
            </w:r>
          </w:p>
        </w:tc>
      </w:tr>
      <w:tr w:rsidR="002F6CCB" w:rsidRPr="00050EA9" w14:paraId="232A7208" w14:textId="77777777" w:rsidTr="002F6CCB">
        <w:tc>
          <w:tcPr>
            <w:tcW w:w="3801" w:type="dxa"/>
            <w:shd w:val="clear" w:color="auto" w:fill="auto"/>
          </w:tcPr>
          <w:p w14:paraId="5789BFC7"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Bakanlığa Müracaat ve Gönderilecek Belgeler</w:t>
            </w:r>
          </w:p>
        </w:tc>
        <w:tc>
          <w:tcPr>
            <w:tcW w:w="1274" w:type="dxa"/>
            <w:shd w:val="clear" w:color="auto" w:fill="auto"/>
          </w:tcPr>
          <w:p w14:paraId="5A8F1905"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30</w:t>
            </w:r>
          </w:p>
        </w:tc>
        <w:tc>
          <w:tcPr>
            <w:tcW w:w="3680" w:type="dxa"/>
            <w:shd w:val="clear" w:color="auto" w:fill="auto"/>
          </w:tcPr>
          <w:p w14:paraId="3EBFCBF4"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DEFTERLER</w:t>
            </w:r>
          </w:p>
        </w:tc>
        <w:tc>
          <w:tcPr>
            <w:tcW w:w="1385" w:type="dxa"/>
            <w:shd w:val="clear" w:color="auto" w:fill="auto"/>
          </w:tcPr>
          <w:p w14:paraId="5F002223"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70-80</w:t>
            </w:r>
          </w:p>
        </w:tc>
      </w:tr>
      <w:tr w:rsidR="002F6CCB" w:rsidRPr="00050EA9" w14:paraId="07808D21" w14:textId="77777777" w:rsidTr="002F6CCB">
        <w:tc>
          <w:tcPr>
            <w:tcW w:w="3801" w:type="dxa"/>
            <w:shd w:val="clear" w:color="auto" w:fill="auto"/>
          </w:tcPr>
          <w:p w14:paraId="2E65642A"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Gündem</w:t>
            </w:r>
          </w:p>
        </w:tc>
        <w:tc>
          <w:tcPr>
            <w:tcW w:w="1274" w:type="dxa"/>
            <w:shd w:val="clear" w:color="auto" w:fill="auto"/>
          </w:tcPr>
          <w:p w14:paraId="02C06F23"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31</w:t>
            </w:r>
          </w:p>
        </w:tc>
        <w:tc>
          <w:tcPr>
            <w:tcW w:w="3680" w:type="dxa"/>
            <w:shd w:val="clear" w:color="auto" w:fill="auto"/>
          </w:tcPr>
          <w:p w14:paraId="2B7436F5"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b/>
                <w:spacing w:val="-20"/>
                <w:sz w:val="28"/>
                <w:szCs w:val="28"/>
              </w:rPr>
            </w:pPr>
            <w:r w:rsidRPr="00050EA9">
              <w:rPr>
                <w:rFonts w:ascii="Times New Roman" w:hAnsi="Times New Roman"/>
                <w:b/>
                <w:spacing w:val="-20"/>
                <w:sz w:val="28"/>
                <w:szCs w:val="28"/>
              </w:rPr>
              <w:t>ALTINCI BÖLÜM</w:t>
            </w:r>
          </w:p>
        </w:tc>
        <w:tc>
          <w:tcPr>
            <w:tcW w:w="1385" w:type="dxa"/>
            <w:shd w:val="clear" w:color="auto" w:fill="auto"/>
          </w:tcPr>
          <w:p w14:paraId="246D130D"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r w:rsidR="002F6CCB" w:rsidRPr="00050EA9" w14:paraId="5A53DE50" w14:textId="77777777" w:rsidTr="002F6CCB">
        <w:tc>
          <w:tcPr>
            <w:tcW w:w="3801" w:type="dxa"/>
            <w:shd w:val="clear" w:color="auto" w:fill="auto"/>
          </w:tcPr>
          <w:p w14:paraId="69B2CF54"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Ortaklar Cetveli</w:t>
            </w:r>
          </w:p>
        </w:tc>
        <w:tc>
          <w:tcPr>
            <w:tcW w:w="1274" w:type="dxa"/>
            <w:shd w:val="clear" w:color="auto" w:fill="auto"/>
          </w:tcPr>
          <w:p w14:paraId="0BC8A708"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32</w:t>
            </w:r>
          </w:p>
        </w:tc>
        <w:tc>
          <w:tcPr>
            <w:tcW w:w="3680" w:type="dxa"/>
            <w:shd w:val="clear" w:color="auto" w:fill="auto"/>
          </w:tcPr>
          <w:p w14:paraId="2BBC8565"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DAĞILMA VE TASFİYE</w:t>
            </w:r>
          </w:p>
        </w:tc>
        <w:tc>
          <w:tcPr>
            <w:tcW w:w="1385" w:type="dxa"/>
            <w:shd w:val="clear" w:color="auto" w:fill="auto"/>
          </w:tcPr>
          <w:p w14:paraId="7A5642F6"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81-88</w:t>
            </w:r>
          </w:p>
        </w:tc>
      </w:tr>
      <w:tr w:rsidR="002F6CCB" w:rsidRPr="00050EA9" w14:paraId="211A1C1F" w14:textId="77777777" w:rsidTr="002F6CCB">
        <w:tc>
          <w:tcPr>
            <w:tcW w:w="3801" w:type="dxa"/>
            <w:shd w:val="clear" w:color="auto" w:fill="auto"/>
          </w:tcPr>
          <w:p w14:paraId="5E848225"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Görüşme ve Karar Nisabı</w:t>
            </w:r>
          </w:p>
        </w:tc>
        <w:tc>
          <w:tcPr>
            <w:tcW w:w="1274" w:type="dxa"/>
            <w:shd w:val="clear" w:color="auto" w:fill="auto"/>
          </w:tcPr>
          <w:p w14:paraId="1C81B28A"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33</w:t>
            </w:r>
          </w:p>
        </w:tc>
        <w:tc>
          <w:tcPr>
            <w:tcW w:w="3680" w:type="dxa"/>
            <w:shd w:val="clear" w:color="auto" w:fill="auto"/>
          </w:tcPr>
          <w:p w14:paraId="36AB1D98"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sz w:val="20"/>
                <w:szCs w:val="20"/>
              </w:rPr>
            </w:pPr>
            <w:r w:rsidRPr="00050EA9">
              <w:rPr>
                <w:rFonts w:ascii="Times New Roman" w:hAnsi="Times New Roman"/>
                <w:b/>
                <w:spacing w:val="-20"/>
                <w:sz w:val="28"/>
                <w:szCs w:val="28"/>
              </w:rPr>
              <w:t>YEDİNCİ BÖLÜM</w:t>
            </w:r>
          </w:p>
        </w:tc>
        <w:tc>
          <w:tcPr>
            <w:tcW w:w="1385" w:type="dxa"/>
            <w:shd w:val="clear" w:color="auto" w:fill="auto"/>
          </w:tcPr>
          <w:p w14:paraId="5D9B124E"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sz w:val="20"/>
                <w:szCs w:val="20"/>
              </w:rPr>
            </w:pPr>
          </w:p>
        </w:tc>
      </w:tr>
      <w:tr w:rsidR="002F6CCB" w:rsidRPr="00050EA9" w14:paraId="4AB1DB0B" w14:textId="77777777" w:rsidTr="002F6CCB">
        <w:tc>
          <w:tcPr>
            <w:tcW w:w="3801" w:type="dxa"/>
            <w:shd w:val="clear" w:color="auto" w:fill="auto"/>
          </w:tcPr>
          <w:p w14:paraId="01B58651"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Top. Açılması ve Toplantı Başkanlığı</w:t>
            </w:r>
          </w:p>
        </w:tc>
        <w:tc>
          <w:tcPr>
            <w:tcW w:w="1274" w:type="dxa"/>
            <w:shd w:val="clear" w:color="auto" w:fill="auto"/>
          </w:tcPr>
          <w:p w14:paraId="2BEE759E"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34</w:t>
            </w:r>
          </w:p>
        </w:tc>
        <w:tc>
          <w:tcPr>
            <w:tcW w:w="3680" w:type="dxa"/>
            <w:shd w:val="clear" w:color="auto" w:fill="auto"/>
          </w:tcPr>
          <w:p w14:paraId="7622FDF9"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ÇEŞİTLİ HÜKÜMLER</w:t>
            </w:r>
          </w:p>
        </w:tc>
        <w:tc>
          <w:tcPr>
            <w:tcW w:w="1385" w:type="dxa"/>
            <w:shd w:val="clear" w:color="auto" w:fill="auto"/>
          </w:tcPr>
          <w:p w14:paraId="3776268E"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89-93</w:t>
            </w:r>
          </w:p>
        </w:tc>
      </w:tr>
      <w:tr w:rsidR="002F6CCB" w:rsidRPr="00050EA9" w14:paraId="2C59925D" w14:textId="77777777" w:rsidTr="002F6CCB">
        <w:tc>
          <w:tcPr>
            <w:tcW w:w="3801" w:type="dxa"/>
            <w:shd w:val="clear" w:color="auto" w:fill="auto"/>
          </w:tcPr>
          <w:p w14:paraId="242D1D73"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r w:rsidRPr="00050EA9">
              <w:rPr>
                <w:rFonts w:ascii="Times New Roman" w:hAnsi="Times New Roman"/>
                <w:spacing w:val="-20"/>
              </w:rPr>
              <w:t>Oy Kullanmanın Şekli</w:t>
            </w:r>
          </w:p>
        </w:tc>
        <w:tc>
          <w:tcPr>
            <w:tcW w:w="1274" w:type="dxa"/>
            <w:shd w:val="clear" w:color="auto" w:fill="auto"/>
          </w:tcPr>
          <w:p w14:paraId="71CF8031"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r w:rsidRPr="00050EA9">
              <w:rPr>
                <w:rFonts w:ascii="Times New Roman" w:hAnsi="Times New Roman"/>
                <w:spacing w:val="-20"/>
              </w:rPr>
              <w:t>35</w:t>
            </w:r>
          </w:p>
        </w:tc>
        <w:tc>
          <w:tcPr>
            <w:tcW w:w="3680" w:type="dxa"/>
            <w:shd w:val="clear" w:color="auto" w:fill="auto"/>
          </w:tcPr>
          <w:p w14:paraId="4075D994" w14:textId="77777777" w:rsidR="002F6CCB" w:rsidRPr="00050EA9" w:rsidRDefault="002F6CCB" w:rsidP="002F6CCB">
            <w:pPr>
              <w:widowControl w:val="0"/>
              <w:tabs>
                <w:tab w:val="left" w:pos="11362"/>
              </w:tabs>
              <w:autoSpaceDE w:val="0"/>
              <w:autoSpaceDN w:val="0"/>
              <w:adjustRightInd w:val="0"/>
              <w:spacing w:after="0" w:line="240" w:lineRule="auto"/>
              <w:jc w:val="both"/>
              <w:rPr>
                <w:rFonts w:ascii="Times New Roman" w:hAnsi="Times New Roman"/>
                <w:spacing w:val="-20"/>
              </w:rPr>
            </w:pPr>
          </w:p>
        </w:tc>
        <w:tc>
          <w:tcPr>
            <w:tcW w:w="1385" w:type="dxa"/>
            <w:shd w:val="clear" w:color="auto" w:fill="auto"/>
          </w:tcPr>
          <w:p w14:paraId="0428CD53" w14:textId="77777777" w:rsidR="002F6CCB" w:rsidRPr="00050EA9" w:rsidRDefault="002F6CCB" w:rsidP="002F6CCB">
            <w:pPr>
              <w:widowControl w:val="0"/>
              <w:tabs>
                <w:tab w:val="left" w:pos="11362"/>
              </w:tabs>
              <w:autoSpaceDE w:val="0"/>
              <w:autoSpaceDN w:val="0"/>
              <w:adjustRightInd w:val="0"/>
              <w:spacing w:after="0" w:line="240" w:lineRule="auto"/>
              <w:jc w:val="center"/>
              <w:rPr>
                <w:rFonts w:ascii="Times New Roman" w:hAnsi="Times New Roman"/>
                <w:spacing w:val="-20"/>
              </w:rPr>
            </w:pPr>
          </w:p>
        </w:tc>
      </w:tr>
    </w:tbl>
    <w:p w14:paraId="0350CFE2" w14:textId="77777777" w:rsidR="008D63A9" w:rsidRPr="00050EA9" w:rsidRDefault="008D63A9" w:rsidP="007A4758">
      <w:pPr>
        <w:pStyle w:val="AralkYok1"/>
        <w:rPr>
          <w:rFonts w:ascii="Times New Roman" w:hAnsi="Times New Roman"/>
          <w:b/>
          <w:sz w:val="24"/>
          <w:szCs w:val="24"/>
        </w:rPr>
      </w:pPr>
    </w:p>
    <w:p w14:paraId="540ECA97" w14:textId="6258382B" w:rsidR="0073565D" w:rsidRPr="000C3B23" w:rsidRDefault="00DD2636" w:rsidP="00DD2636">
      <w:pPr>
        <w:pStyle w:val="AralkYok1"/>
        <w:jc w:val="center"/>
        <w:rPr>
          <w:rFonts w:ascii="Times New Roman" w:hAnsi="Times New Roman"/>
          <w:b/>
          <w:sz w:val="24"/>
          <w:szCs w:val="24"/>
        </w:rPr>
      </w:pPr>
      <w:r w:rsidRPr="00DD2636">
        <w:rPr>
          <w:rFonts w:ascii="Times New Roman" w:hAnsi="Times New Roman"/>
          <w:b/>
          <w:sz w:val="24"/>
          <w:szCs w:val="24"/>
        </w:rPr>
        <w:t>HİZMET KOOPERATİFİ ANASÖZLEŞMESİ</w:t>
      </w:r>
    </w:p>
    <w:p w14:paraId="07405967" w14:textId="77777777" w:rsidR="005E6E93" w:rsidRPr="00925C08" w:rsidRDefault="005E6E93" w:rsidP="002F6CCB">
      <w:pPr>
        <w:pStyle w:val="Gvdemetni20"/>
        <w:shd w:val="clear" w:color="auto" w:fill="auto"/>
        <w:spacing w:before="0" w:after="0" w:line="240" w:lineRule="auto"/>
        <w:jc w:val="center"/>
        <w:rPr>
          <w:rFonts w:ascii="Times New Roman" w:hAnsi="Times New Roman" w:cs="Times New Roman"/>
          <w:strike/>
          <w:color w:val="FF0000"/>
          <w:sz w:val="24"/>
          <w:szCs w:val="24"/>
        </w:rPr>
      </w:pPr>
    </w:p>
    <w:p w14:paraId="4AB269A8" w14:textId="77777777" w:rsidR="005E6E93" w:rsidRPr="000C3B23" w:rsidRDefault="005E6E93" w:rsidP="002F6CCB">
      <w:pPr>
        <w:pStyle w:val="Gvdemetni30"/>
        <w:shd w:val="clear" w:color="auto" w:fill="auto"/>
        <w:spacing w:before="0" w:line="240" w:lineRule="auto"/>
        <w:ind w:firstLine="709"/>
        <w:rPr>
          <w:rFonts w:ascii="Times New Roman" w:hAnsi="Times New Roman" w:cs="Times New Roman"/>
          <w:b w:val="0"/>
          <w:sz w:val="24"/>
          <w:szCs w:val="24"/>
        </w:rPr>
      </w:pPr>
      <w:r w:rsidRPr="000C3B23">
        <w:rPr>
          <w:rStyle w:val="Gvdemetni3"/>
          <w:rFonts w:ascii="Times New Roman" w:hAnsi="Times New Roman" w:cs="Times New Roman"/>
          <w:b/>
          <w:bCs/>
          <w:color w:val="000000"/>
          <w:sz w:val="24"/>
          <w:szCs w:val="24"/>
        </w:rPr>
        <w:t>KURULUŞ</w:t>
      </w:r>
      <w:r w:rsidR="00A8789F" w:rsidRPr="000C3B23">
        <w:rPr>
          <w:rStyle w:val="Gvdemetni3"/>
          <w:rFonts w:ascii="Times New Roman" w:hAnsi="Times New Roman" w:cs="Times New Roman"/>
          <w:b/>
          <w:bCs/>
          <w:color w:val="000000"/>
          <w:sz w:val="24"/>
          <w:szCs w:val="24"/>
        </w:rPr>
        <w:t>:</w:t>
      </w:r>
    </w:p>
    <w:p w14:paraId="398C3670" w14:textId="77777777" w:rsidR="005E6E93" w:rsidRPr="000C3B23" w:rsidRDefault="005E6E93" w:rsidP="002F6CCB">
      <w:pPr>
        <w:pStyle w:val="Gvdemetni1"/>
        <w:shd w:val="clear" w:color="auto" w:fill="auto"/>
        <w:spacing w:line="240" w:lineRule="auto"/>
        <w:ind w:firstLine="709"/>
        <w:jc w:val="both"/>
        <w:rPr>
          <w:rStyle w:val="Gvdemetni"/>
          <w:rFonts w:ascii="Times New Roman" w:hAnsi="Times New Roman" w:cs="Times New Roman"/>
          <w:b/>
          <w:bCs/>
          <w:color w:val="000000"/>
          <w:sz w:val="24"/>
          <w:szCs w:val="24"/>
        </w:rPr>
      </w:pPr>
      <w:r w:rsidRPr="000C3B23">
        <w:rPr>
          <w:rStyle w:val="Gvdemetni0"/>
          <w:rFonts w:ascii="Times New Roman" w:hAnsi="Times New Roman" w:cs="Times New Roman"/>
          <w:b/>
          <w:bCs/>
          <w:color w:val="000000"/>
          <w:sz w:val="24"/>
          <w:szCs w:val="24"/>
        </w:rPr>
        <w:t>Madde 1-</w:t>
      </w:r>
      <w:r w:rsidR="00775078">
        <w:rPr>
          <w:rStyle w:val="Gvdemetni0"/>
          <w:rFonts w:ascii="Times New Roman" w:hAnsi="Times New Roman" w:cs="Times New Roman"/>
          <w:b/>
          <w:bCs/>
          <w:color w:val="000000"/>
          <w:sz w:val="24"/>
          <w:szCs w:val="24"/>
        </w:rPr>
        <w:t xml:space="preserve"> </w:t>
      </w:r>
      <w:r w:rsidRPr="000C3B23">
        <w:rPr>
          <w:rStyle w:val="Gvdemetni"/>
          <w:rFonts w:ascii="Times New Roman" w:hAnsi="Times New Roman" w:cs="Times New Roman"/>
          <w:bCs/>
          <w:color w:val="000000"/>
          <w:sz w:val="24"/>
          <w:szCs w:val="24"/>
        </w:rPr>
        <w:t>Bu anasözleşmede isimleri, tabiiyetleri, adresleri ve taahhüt ettik</w:t>
      </w:r>
      <w:r w:rsidRPr="000C3B23">
        <w:rPr>
          <w:rStyle w:val="Gvdemetni"/>
          <w:rFonts w:ascii="Times New Roman" w:hAnsi="Times New Roman" w:cs="Times New Roman"/>
          <w:bCs/>
          <w:color w:val="000000"/>
          <w:sz w:val="24"/>
          <w:szCs w:val="24"/>
        </w:rPr>
        <w:softHyphen/>
        <w:t>leri sermaye payları göst</w:t>
      </w:r>
      <w:r w:rsidR="008F564D" w:rsidRPr="000C3B23">
        <w:rPr>
          <w:rStyle w:val="Gvdemetni"/>
          <w:rFonts w:ascii="Times New Roman" w:hAnsi="Times New Roman" w:cs="Times New Roman"/>
          <w:bCs/>
          <w:color w:val="000000"/>
          <w:sz w:val="24"/>
          <w:szCs w:val="24"/>
        </w:rPr>
        <w:t xml:space="preserve">erilen, kişiler tarafından, </w:t>
      </w:r>
      <w:r w:rsidRPr="000C3B23">
        <w:rPr>
          <w:rStyle w:val="Gvdemetni"/>
          <w:rFonts w:ascii="Times New Roman" w:hAnsi="Times New Roman" w:cs="Times New Roman"/>
          <w:bCs/>
          <w:color w:val="000000"/>
          <w:sz w:val="24"/>
          <w:szCs w:val="24"/>
        </w:rPr>
        <w:t xml:space="preserve">1163 sayılı Kooperatifler Kanunu hükümlerine göre değişir ortaklı, değişir sermayeli ve sınırlı sorumlu bir </w:t>
      </w:r>
      <w:r w:rsidR="002F6CCB" w:rsidRPr="000C3B23">
        <w:rPr>
          <w:rStyle w:val="Gvdemetni"/>
          <w:rFonts w:ascii="Times New Roman" w:hAnsi="Times New Roman" w:cs="Times New Roman"/>
          <w:bCs/>
          <w:color w:val="000000"/>
          <w:sz w:val="24"/>
          <w:szCs w:val="24"/>
        </w:rPr>
        <w:t>“</w:t>
      </w:r>
      <w:r w:rsidR="00BD2F13" w:rsidRPr="000C3B23">
        <w:rPr>
          <w:rStyle w:val="Gvdemetni"/>
          <w:rFonts w:ascii="Times New Roman" w:hAnsi="Times New Roman" w:cs="Times New Roman"/>
          <w:bCs/>
          <w:color w:val="000000"/>
          <w:sz w:val="24"/>
          <w:szCs w:val="24"/>
        </w:rPr>
        <w:t xml:space="preserve">Hizmet </w:t>
      </w:r>
      <w:r w:rsidR="002F6CCB" w:rsidRPr="000C3B23">
        <w:rPr>
          <w:rStyle w:val="Gvdemetni"/>
          <w:rFonts w:ascii="Times New Roman" w:hAnsi="Times New Roman" w:cs="Times New Roman"/>
          <w:bCs/>
          <w:color w:val="000000"/>
          <w:sz w:val="24"/>
          <w:szCs w:val="24"/>
        </w:rPr>
        <w:t>K</w:t>
      </w:r>
      <w:r w:rsidRPr="000C3B23">
        <w:rPr>
          <w:rStyle w:val="Gvdemetni"/>
          <w:rFonts w:ascii="Times New Roman" w:hAnsi="Times New Roman" w:cs="Times New Roman"/>
          <w:bCs/>
          <w:color w:val="000000"/>
          <w:sz w:val="24"/>
          <w:szCs w:val="24"/>
        </w:rPr>
        <w:t>ooperatifi</w:t>
      </w:r>
      <w:r w:rsidR="002F6CCB" w:rsidRPr="000C3B23">
        <w:rPr>
          <w:rStyle w:val="Gvdemetni"/>
          <w:rFonts w:ascii="Times New Roman" w:hAnsi="Times New Roman" w:cs="Times New Roman"/>
          <w:bCs/>
          <w:color w:val="000000"/>
          <w:sz w:val="24"/>
          <w:szCs w:val="24"/>
        </w:rPr>
        <w:t>”</w:t>
      </w:r>
      <w:r w:rsidRPr="000C3B23">
        <w:rPr>
          <w:rStyle w:val="Gvdemetni"/>
          <w:rFonts w:ascii="Times New Roman" w:hAnsi="Times New Roman" w:cs="Times New Roman"/>
          <w:bCs/>
          <w:color w:val="000000"/>
          <w:sz w:val="24"/>
          <w:szCs w:val="24"/>
        </w:rPr>
        <w:t xml:space="preserve"> kurulmuştur.</w:t>
      </w:r>
    </w:p>
    <w:p w14:paraId="53112973" w14:textId="77777777" w:rsidR="00D61BEC" w:rsidRPr="000C3B23" w:rsidRDefault="00D61BEC" w:rsidP="002F6CCB">
      <w:pPr>
        <w:pStyle w:val="Gvdemetni30"/>
        <w:shd w:val="clear" w:color="auto" w:fill="auto"/>
        <w:spacing w:before="120" w:line="240" w:lineRule="auto"/>
        <w:ind w:firstLine="709"/>
        <w:rPr>
          <w:rFonts w:ascii="Times New Roman" w:hAnsi="Times New Roman" w:cs="Times New Roman"/>
          <w:b w:val="0"/>
          <w:sz w:val="24"/>
          <w:szCs w:val="24"/>
        </w:rPr>
      </w:pPr>
      <w:r w:rsidRPr="000C3B23">
        <w:rPr>
          <w:rStyle w:val="Gvdemetni3"/>
          <w:rFonts w:ascii="Times New Roman" w:hAnsi="Times New Roman" w:cs="Times New Roman"/>
          <w:b/>
          <w:bCs/>
          <w:color w:val="000000"/>
          <w:sz w:val="24"/>
          <w:szCs w:val="24"/>
        </w:rPr>
        <w:t>TÜZEL KİŞİLİĞİN KAZANILMASI VE ANASÖZLEŞME DEĞİŞİKLİĞİ</w:t>
      </w:r>
      <w:r w:rsidR="00A8789F" w:rsidRPr="000C3B23">
        <w:rPr>
          <w:rStyle w:val="Gvdemetni3"/>
          <w:rFonts w:ascii="Times New Roman" w:hAnsi="Times New Roman" w:cs="Times New Roman"/>
          <w:b/>
          <w:bCs/>
          <w:color w:val="000000"/>
          <w:sz w:val="24"/>
          <w:szCs w:val="24"/>
        </w:rPr>
        <w:t>:</w:t>
      </w:r>
    </w:p>
    <w:p w14:paraId="546FF48C" w14:textId="77777777" w:rsidR="00D61BEC" w:rsidRPr="000C3B23" w:rsidRDefault="00D61BEC" w:rsidP="002F6CCB">
      <w:pPr>
        <w:pStyle w:val="Gvdemetni1"/>
        <w:shd w:val="clear" w:color="auto" w:fill="auto"/>
        <w:spacing w:line="240" w:lineRule="auto"/>
        <w:ind w:firstLine="709"/>
        <w:jc w:val="both"/>
        <w:rPr>
          <w:rStyle w:val="Gvdemetni"/>
          <w:rFonts w:ascii="Times New Roman" w:hAnsi="Times New Roman" w:cs="Times New Roman"/>
          <w:bCs/>
          <w:color w:val="000000"/>
          <w:sz w:val="24"/>
          <w:szCs w:val="24"/>
        </w:rPr>
      </w:pPr>
      <w:r w:rsidRPr="000C3B23">
        <w:rPr>
          <w:rStyle w:val="Gvdemetni0"/>
          <w:rFonts w:ascii="Times New Roman" w:hAnsi="Times New Roman" w:cs="Times New Roman"/>
          <w:b/>
          <w:bCs/>
          <w:color w:val="000000"/>
          <w:sz w:val="24"/>
          <w:szCs w:val="24"/>
        </w:rPr>
        <w:t>Madde 2-</w:t>
      </w:r>
      <w:r w:rsidR="00775078">
        <w:rPr>
          <w:rStyle w:val="Gvdemetni0"/>
          <w:rFonts w:ascii="Times New Roman" w:hAnsi="Times New Roman" w:cs="Times New Roman"/>
          <w:b/>
          <w:bCs/>
          <w:color w:val="000000"/>
          <w:sz w:val="24"/>
          <w:szCs w:val="24"/>
        </w:rPr>
        <w:t xml:space="preserve"> </w:t>
      </w:r>
      <w:r w:rsidRPr="000C3B23">
        <w:rPr>
          <w:rStyle w:val="Gvdemetni"/>
          <w:rFonts w:ascii="Times New Roman" w:hAnsi="Times New Roman" w:cs="Times New Roman"/>
          <w:bCs/>
          <w:color w:val="000000"/>
          <w:sz w:val="24"/>
          <w:szCs w:val="24"/>
        </w:rPr>
        <w:t>Kooperatif ticaret siciline tescil ile tüzel kişilik kazanır. Tescilden önce kooperatif namına iş ve işlem yapanlar bunlardan şahsen ve zincirleme olarak sorumludur. Anasözleşmede yapılacak değişiklikler kuruluştaki usule bağlıdır.</w:t>
      </w:r>
    </w:p>
    <w:p w14:paraId="66057B8B" w14:textId="77777777" w:rsidR="00D61BEC" w:rsidRPr="000C3B23" w:rsidRDefault="00D61BE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0C3B23">
        <w:rPr>
          <w:rFonts w:ascii="Times New Roman" w:hAnsi="Times New Roman"/>
          <w:b/>
          <w:bCs/>
          <w:sz w:val="24"/>
          <w:szCs w:val="24"/>
        </w:rPr>
        <w:t>UNVAN</w:t>
      </w:r>
      <w:r w:rsidR="00A8789F" w:rsidRPr="000C3B23">
        <w:rPr>
          <w:rFonts w:ascii="Times New Roman" w:hAnsi="Times New Roman"/>
          <w:b/>
          <w:bCs/>
          <w:sz w:val="24"/>
          <w:szCs w:val="24"/>
        </w:rPr>
        <w:t>:</w:t>
      </w:r>
    </w:p>
    <w:p w14:paraId="7B6177C8" w14:textId="77777777" w:rsidR="00D61BEC" w:rsidRPr="000C3B23" w:rsidRDefault="00D61BEC" w:rsidP="002F6CCB">
      <w:pPr>
        <w:widowControl w:val="0"/>
        <w:shd w:val="clear" w:color="auto" w:fill="FFFFFF"/>
        <w:autoSpaceDE w:val="0"/>
        <w:autoSpaceDN w:val="0"/>
        <w:adjustRightInd w:val="0"/>
        <w:spacing w:after="0" w:line="240" w:lineRule="auto"/>
        <w:ind w:firstLine="720"/>
        <w:jc w:val="both"/>
        <w:rPr>
          <w:rStyle w:val="Gvdemetni"/>
          <w:rFonts w:ascii="Times New Roman" w:hAnsi="Times New Roman"/>
          <w:color w:val="000000"/>
          <w:sz w:val="24"/>
          <w:szCs w:val="24"/>
        </w:rPr>
      </w:pPr>
      <w:r w:rsidRPr="000C3B23">
        <w:rPr>
          <w:rFonts w:ascii="Times New Roman" w:hAnsi="Times New Roman"/>
          <w:b/>
          <w:bCs/>
          <w:sz w:val="24"/>
          <w:szCs w:val="24"/>
        </w:rPr>
        <w:t>M</w:t>
      </w:r>
      <w:r w:rsidR="00BA13DF" w:rsidRPr="000C3B23">
        <w:rPr>
          <w:rFonts w:ascii="Times New Roman" w:hAnsi="Times New Roman"/>
          <w:b/>
          <w:bCs/>
          <w:sz w:val="24"/>
          <w:szCs w:val="24"/>
        </w:rPr>
        <w:t>adde</w:t>
      </w:r>
      <w:r w:rsidRPr="000C3B23">
        <w:rPr>
          <w:rFonts w:ascii="Times New Roman" w:hAnsi="Times New Roman"/>
          <w:b/>
          <w:bCs/>
          <w:sz w:val="24"/>
          <w:szCs w:val="24"/>
        </w:rPr>
        <w:t>3</w:t>
      </w:r>
      <w:r w:rsidR="00931AE6" w:rsidRPr="000C3B23">
        <w:rPr>
          <w:rFonts w:ascii="Times New Roman" w:hAnsi="Times New Roman"/>
          <w:b/>
          <w:bCs/>
          <w:sz w:val="24"/>
          <w:szCs w:val="24"/>
        </w:rPr>
        <w:t>-</w:t>
      </w:r>
      <w:r w:rsidR="00775078">
        <w:rPr>
          <w:rFonts w:ascii="Times New Roman" w:hAnsi="Times New Roman"/>
          <w:b/>
          <w:bCs/>
          <w:sz w:val="24"/>
          <w:szCs w:val="24"/>
        </w:rPr>
        <w:t xml:space="preserve"> </w:t>
      </w:r>
      <w:r w:rsidR="00F65986" w:rsidRPr="000C3B23">
        <w:rPr>
          <w:rFonts w:ascii="Times New Roman" w:hAnsi="Times New Roman"/>
          <w:sz w:val="24"/>
          <w:szCs w:val="24"/>
        </w:rPr>
        <w:t>Kooperatifin unvanı</w:t>
      </w:r>
      <w:r w:rsidR="00BA13DF" w:rsidRPr="000C3B23">
        <w:rPr>
          <w:rFonts w:ascii="Times New Roman" w:hAnsi="Times New Roman"/>
          <w:sz w:val="24"/>
          <w:szCs w:val="24"/>
        </w:rPr>
        <w:t>,</w:t>
      </w:r>
      <w:r w:rsidR="00F65986" w:rsidRPr="000C3B23">
        <w:rPr>
          <w:rFonts w:ascii="Times New Roman" w:hAnsi="Times New Roman"/>
          <w:sz w:val="24"/>
          <w:szCs w:val="24"/>
        </w:rPr>
        <w:t xml:space="preserve"> </w:t>
      </w:r>
      <w:r w:rsidR="00F65986" w:rsidRPr="000C3B23">
        <w:rPr>
          <w:rFonts w:ascii="Times New Roman" w:hAnsi="Times New Roman"/>
          <w:b/>
          <w:sz w:val="24"/>
          <w:szCs w:val="24"/>
        </w:rPr>
        <w:t xml:space="preserve">Sınırlı Sorumlu </w:t>
      </w:r>
      <w:proofErr w:type="gramStart"/>
      <w:r w:rsidRPr="000C3B23">
        <w:rPr>
          <w:rFonts w:ascii="Times New Roman" w:hAnsi="Times New Roman"/>
          <w:b/>
          <w:bCs/>
          <w:sz w:val="24"/>
          <w:szCs w:val="24"/>
        </w:rPr>
        <w:t>………….…………………</w:t>
      </w:r>
      <w:r w:rsidR="00F65986" w:rsidRPr="000C3B23">
        <w:rPr>
          <w:rFonts w:ascii="Times New Roman" w:hAnsi="Times New Roman"/>
          <w:b/>
          <w:bCs/>
          <w:sz w:val="24"/>
          <w:szCs w:val="24"/>
        </w:rPr>
        <w:t>…………………</w:t>
      </w:r>
      <w:proofErr w:type="gramEnd"/>
      <w:r w:rsidR="00F65986" w:rsidRPr="000C3B23">
        <w:rPr>
          <w:rFonts w:ascii="Times New Roman" w:hAnsi="Times New Roman"/>
          <w:b/>
          <w:bCs/>
          <w:sz w:val="24"/>
          <w:szCs w:val="24"/>
        </w:rPr>
        <w:t xml:space="preserve"> </w:t>
      </w:r>
      <w:r w:rsidR="008040A9" w:rsidRPr="000C3B23">
        <w:rPr>
          <w:rFonts w:ascii="Times New Roman" w:hAnsi="Times New Roman"/>
          <w:b/>
          <w:bCs/>
          <w:sz w:val="24"/>
          <w:szCs w:val="24"/>
        </w:rPr>
        <w:t>Hizmet</w:t>
      </w:r>
      <w:r w:rsidR="00BA61D1" w:rsidRPr="000C3B23">
        <w:rPr>
          <w:rFonts w:ascii="Times New Roman" w:hAnsi="Times New Roman"/>
          <w:b/>
          <w:bCs/>
          <w:sz w:val="24"/>
          <w:szCs w:val="24"/>
        </w:rPr>
        <w:t xml:space="preserve"> </w:t>
      </w:r>
      <w:r w:rsidRPr="000C3B23">
        <w:rPr>
          <w:rStyle w:val="Gvdemetni"/>
          <w:rFonts w:ascii="Times New Roman" w:hAnsi="Times New Roman"/>
          <w:bCs w:val="0"/>
          <w:color w:val="000000"/>
          <w:sz w:val="24"/>
          <w:szCs w:val="24"/>
        </w:rPr>
        <w:t>Kooperatifi</w:t>
      </w:r>
      <w:r w:rsidRPr="000C3B23">
        <w:rPr>
          <w:rStyle w:val="Gvdemetni"/>
          <w:rFonts w:ascii="Times New Roman" w:hAnsi="Times New Roman"/>
          <w:b w:val="0"/>
          <w:bCs w:val="0"/>
          <w:color w:val="000000"/>
          <w:sz w:val="24"/>
          <w:szCs w:val="24"/>
        </w:rPr>
        <w:t>’dir.</w:t>
      </w:r>
    </w:p>
    <w:p w14:paraId="653D3043" w14:textId="77777777" w:rsidR="007E0F46" w:rsidRPr="000C3B23" w:rsidRDefault="007E0F46" w:rsidP="002F6CCB">
      <w:pPr>
        <w:pStyle w:val="Gvdemetni30"/>
        <w:shd w:val="clear" w:color="auto" w:fill="auto"/>
        <w:spacing w:before="120" w:line="240" w:lineRule="auto"/>
        <w:ind w:firstLine="709"/>
        <w:rPr>
          <w:rFonts w:ascii="Times New Roman" w:hAnsi="Times New Roman" w:cs="Times New Roman"/>
          <w:b w:val="0"/>
          <w:sz w:val="24"/>
          <w:szCs w:val="24"/>
        </w:rPr>
      </w:pPr>
      <w:r w:rsidRPr="000C3B23">
        <w:rPr>
          <w:rStyle w:val="Gvdemetni3"/>
          <w:rFonts w:ascii="Times New Roman" w:hAnsi="Times New Roman" w:cs="Times New Roman"/>
          <w:b/>
          <w:bCs/>
          <w:color w:val="000000"/>
          <w:sz w:val="24"/>
          <w:szCs w:val="24"/>
        </w:rPr>
        <w:t>MERKEZ VE ŞUBELER</w:t>
      </w:r>
      <w:r w:rsidR="00A8789F" w:rsidRPr="000C3B23">
        <w:rPr>
          <w:rStyle w:val="Gvdemetni3"/>
          <w:rFonts w:ascii="Times New Roman" w:hAnsi="Times New Roman" w:cs="Times New Roman"/>
          <w:b/>
          <w:bCs/>
          <w:color w:val="000000"/>
          <w:sz w:val="24"/>
          <w:szCs w:val="24"/>
        </w:rPr>
        <w:t>:</w:t>
      </w:r>
    </w:p>
    <w:p w14:paraId="777156E0" w14:textId="77777777" w:rsidR="007E0F46" w:rsidRPr="000C3B23" w:rsidRDefault="007E0F46" w:rsidP="002F6CCB">
      <w:pPr>
        <w:widowControl w:val="0"/>
        <w:tabs>
          <w:tab w:val="left" w:pos="-1701"/>
        </w:tabs>
        <w:autoSpaceDE w:val="0"/>
        <w:autoSpaceDN w:val="0"/>
        <w:adjustRightInd w:val="0"/>
        <w:spacing w:after="0" w:line="240" w:lineRule="auto"/>
        <w:jc w:val="both"/>
        <w:rPr>
          <w:rFonts w:ascii="Times New Roman" w:eastAsia="Batang" w:hAnsi="Times New Roman"/>
          <w:b/>
          <w:snapToGrid w:val="0"/>
          <w:sz w:val="24"/>
          <w:szCs w:val="24"/>
        </w:rPr>
      </w:pPr>
      <w:r w:rsidRPr="000C3B23">
        <w:rPr>
          <w:rFonts w:ascii="Times New Roman" w:hAnsi="Times New Roman"/>
          <w:b/>
          <w:bCs/>
          <w:sz w:val="24"/>
          <w:szCs w:val="24"/>
        </w:rPr>
        <w:tab/>
        <w:t xml:space="preserve">Madde 4- </w:t>
      </w:r>
      <w:r w:rsidRPr="000C3B23">
        <w:rPr>
          <w:rFonts w:ascii="Times New Roman" w:hAnsi="Times New Roman"/>
          <w:sz w:val="24"/>
          <w:szCs w:val="24"/>
        </w:rPr>
        <w:t>Kooperatifin Merkezi …</w:t>
      </w:r>
      <w:r w:rsidR="000A7855" w:rsidRPr="000C3B23">
        <w:rPr>
          <w:rFonts w:ascii="Times New Roman" w:hAnsi="Times New Roman"/>
          <w:sz w:val="24"/>
          <w:szCs w:val="24"/>
        </w:rPr>
        <w:t>..</w:t>
      </w:r>
      <w:r w:rsidRPr="000C3B23">
        <w:rPr>
          <w:rFonts w:ascii="Times New Roman" w:hAnsi="Times New Roman"/>
          <w:sz w:val="24"/>
          <w:szCs w:val="24"/>
        </w:rPr>
        <w:t>………………………</w:t>
      </w:r>
      <w:r w:rsidR="000A7855" w:rsidRPr="000C3B23">
        <w:rPr>
          <w:rFonts w:ascii="Times New Roman" w:hAnsi="Times New Roman"/>
          <w:sz w:val="24"/>
          <w:szCs w:val="24"/>
        </w:rPr>
        <w:t>’</w:t>
      </w:r>
      <w:proofErr w:type="spellStart"/>
      <w:proofErr w:type="gramStart"/>
      <w:r w:rsidRPr="000C3B23">
        <w:rPr>
          <w:rFonts w:ascii="Times New Roman" w:hAnsi="Times New Roman"/>
          <w:sz w:val="24"/>
          <w:szCs w:val="24"/>
        </w:rPr>
        <w:t>dır</w:t>
      </w:r>
      <w:proofErr w:type="spellEnd"/>
      <w:proofErr w:type="gramEnd"/>
      <w:r w:rsidRPr="000C3B23">
        <w:rPr>
          <w:rFonts w:ascii="Times New Roman" w:hAnsi="Times New Roman"/>
          <w:sz w:val="24"/>
          <w:szCs w:val="24"/>
        </w:rPr>
        <w:t>.</w:t>
      </w:r>
    </w:p>
    <w:p w14:paraId="521EB5BA" w14:textId="59833A3F" w:rsidR="007E0F46" w:rsidRPr="000C3B23" w:rsidRDefault="007E0F46" w:rsidP="002F6CCB">
      <w:pPr>
        <w:pStyle w:val="Gvdemetni1"/>
        <w:shd w:val="clear" w:color="auto" w:fill="auto"/>
        <w:spacing w:line="240" w:lineRule="auto"/>
        <w:ind w:firstLine="709"/>
        <w:jc w:val="both"/>
        <w:rPr>
          <w:rStyle w:val="Gvdemetni"/>
          <w:rFonts w:ascii="Times New Roman" w:eastAsia="Times New Roman" w:hAnsi="Times New Roman" w:cs="Times New Roman"/>
          <w:bCs/>
          <w:color w:val="000000"/>
          <w:sz w:val="24"/>
          <w:szCs w:val="24"/>
        </w:rPr>
      </w:pPr>
      <w:r w:rsidRPr="000C3B23">
        <w:rPr>
          <w:rStyle w:val="Gvdemetni"/>
          <w:rFonts w:ascii="Times New Roman" w:hAnsi="Times New Roman" w:cs="Times New Roman"/>
          <w:bCs/>
          <w:color w:val="000000"/>
          <w:sz w:val="24"/>
          <w:szCs w:val="24"/>
        </w:rPr>
        <w:t xml:space="preserve">Kooperatif gerekli gördüğü </w:t>
      </w:r>
      <w:r w:rsidRPr="00D21669">
        <w:rPr>
          <w:rStyle w:val="Gvdemetni"/>
          <w:rFonts w:ascii="Times New Roman" w:hAnsi="Times New Roman" w:cs="Times New Roman"/>
          <w:bCs/>
          <w:sz w:val="24"/>
          <w:szCs w:val="24"/>
        </w:rPr>
        <w:t xml:space="preserve">takdirde </w:t>
      </w:r>
      <w:r w:rsidR="0071465E" w:rsidRPr="00D21669">
        <w:rPr>
          <w:rStyle w:val="Gvdemetni"/>
          <w:rFonts w:ascii="Times New Roman" w:hAnsi="Times New Roman" w:cs="Times New Roman"/>
          <w:bCs/>
          <w:sz w:val="24"/>
          <w:szCs w:val="24"/>
        </w:rPr>
        <w:t>yurt</w:t>
      </w:r>
      <w:r w:rsidRPr="00D21669">
        <w:rPr>
          <w:rStyle w:val="Gvdemetni"/>
          <w:rFonts w:ascii="Times New Roman" w:hAnsi="Times New Roman" w:cs="Times New Roman"/>
          <w:bCs/>
          <w:sz w:val="24"/>
          <w:szCs w:val="24"/>
        </w:rPr>
        <w:t xml:space="preserve">içinde ve </w:t>
      </w:r>
      <w:r w:rsidR="0071465E" w:rsidRPr="00D21669">
        <w:rPr>
          <w:rStyle w:val="Gvdemetni"/>
          <w:rFonts w:ascii="Times New Roman" w:hAnsi="Times New Roman" w:cs="Times New Roman"/>
          <w:bCs/>
          <w:sz w:val="24"/>
          <w:szCs w:val="24"/>
        </w:rPr>
        <w:t xml:space="preserve">yurtdışında </w:t>
      </w:r>
      <w:r w:rsidR="0071465E" w:rsidRPr="000C3B23">
        <w:rPr>
          <w:rStyle w:val="Gvdemetni"/>
          <w:rFonts w:ascii="Times New Roman" w:hAnsi="Times New Roman" w:cs="Times New Roman"/>
          <w:bCs/>
          <w:color w:val="000000"/>
          <w:sz w:val="24"/>
          <w:szCs w:val="24"/>
        </w:rPr>
        <w:t>şubeler açabilir.</w:t>
      </w:r>
      <w:r w:rsidRPr="000C3B23">
        <w:rPr>
          <w:rStyle w:val="Gvdemetni"/>
          <w:rFonts w:ascii="Times New Roman" w:hAnsi="Times New Roman" w:cs="Times New Roman"/>
          <w:bCs/>
          <w:color w:val="000000"/>
          <w:sz w:val="24"/>
          <w:szCs w:val="24"/>
        </w:rPr>
        <w:t xml:space="preserve"> Şubeler, merkezin sicil kaydına atıf yapılmak </w:t>
      </w:r>
      <w:r w:rsidR="00B34946">
        <w:rPr>
          <w:rStyle w:val="Gvdemetni"/>
          <w:rFonts w:ascii="Times New Roman" w:hAnsi="Times New Roman" w:cs="Times New Roman"/>
          <w:bCs/>
          <w:color w:val="000000"/>
          <w:sz w:val="24"/>
          <w:szCs w:val="24"/>
        </w:rPr>
        <w:t>suretiyle bulundukları yer tica</w:t>
      </w:r>
      <w:r w:rsidRPr="000C3B23">
        <w:rPr>
          <w:rStyle w:val="Gvdemetni"/>
          <w:rFonts w:ascii="Times New Roman" w:hAnsi="Times New Roman" w:cs="Times New Roman"/>
          <w:bCs/>
          <w:color w:val="000000"/>
          <w:sz w:val="24"/>
          <w:szCs w:val="24"/>
        </w:rPr>
        <w:t>ret siciline tescil olunurlar.</w:t>
      </w:r>
    </w:p>
    <w:p w14:paraId="7F2E7F34" w14:textId="77777777" w:rsidR="007E0F46" w:rsidRPr="000C3B23" w:rsidRDefault="007E0F46" w:rsidP="002F6CCB">
      <w:pPr>
        <w:pStyle w:val="Gvdemetni30"/>
        <w:shd w:val="clear" w:color="auto" w:fill="auto"/>
        <w:spacing w:before="120" w:line="240" w:lineRule="auto"/>
        <w:ind w:firstLine="709"/>
        <w:rPr>
          <w:rFonts w:ascii="Times New Roman" w:hAnsi="Times New Roman" w:cs="Times New Roman"/>
          <w:b w:val="0"/>
          <w:sz w:val="24"/>
          <w:szCs w:val="24"/>
        </w:rPr>
      </w:pPr>
      <w:r w:rsidRPr="000C3B23">
        <w:rPr>
          <w:rStyle w:val="Gvdemetni3"/>
          <w:rFonts w:ascii="Times New Roman" w:hAnsi="Times New Roman" w:cs="Times New Roman"/>
          <w:b/>
          <w:bCs/>
          <w:color w:val="000000"/>
          <w:sz w:val="24"/>
          <w:szCs w:val="24"/>
        </w:rPr>
        <w:t>SÜRE</w:t>
      </w:r>
      <w:r w:rsidR="00A8789F" w:rsidRPr="000C3B23">
        <w:rPr>
          <w:rStyle w:val="Gvdemetni3"/>
          <w:rFonts w:ascii="Times New Roman" w:hAnsi="Times New Roman" w:cs="Times New Roman"/>
          <w:b/>
          <w:bCs/>
          <w:color w:val="000000"/>
          <w:sz w:val="24"/>
          <w:szCs w:val="24"/>
        </w:rPr>
        <w:t>:</w:t>
      </w:r>
    </w:p>
    <w:p w14:paraId="35D2D78A" w14:textId="77777777" w:rsidR="007E0F46" w:rsidRPr="000C3B23" w:rsidRDefault="007E0F46" w:rsidP="002F6CCB">
      <w:pPr>
        <w:pStyle w:val="Gvdemetni1"/>
        <w:shd w:val="clear" w:color="auto" w:fill="auto"/>
        <w:spacing w:line="240" w:lineRule="auto"/>
        <w:ind w:firstLine="709"/>
        <w:jc w:val="both"/>
        <w:rPr>
          <w:rFonts w:ascii="Times New Roman" w:hAnsi="Times New Roman" w:cs="Times New Roman"/>
          <w:sz w:val="24"/>
          <w:szCs w:val="24"/>
        </w:rPr>
      </w:pPr>
      <w:r w:rsidRPr="000C3B23">
        <w:rPr>
          <w:rStyle w:val="Gvdemetni"/>
          <w:rFonts w:ascii="Times New Roman" w:hAnsi="Times New Roman" w:cs="Times New Roman"/>
          <w:b/>
          <w:bCs/>
          <w:color w:val="000000"/>
          <w:sz w:val="24"/>
          <w:szCs w:val="24"/>
        </w:rPr>
        <w:t>Madde 5-</w:t>
      </w:r>
      <w:r w:rsidR="002E214A" w:rsidRPr="000C3B23">
        <w:rPr>
          <w:rStyle w:val="Gvdemetni"/>
          <w:rFonts w:ascii="Times New Roman" w:hAnsi="Times New Roman" w:cs="Times New Roman"/>
          <w:b/>
          <w:bCs/>
          <w:color w:val="000000"/>
          <w:sz w:val="24"/>
          <w:szCs w:val="24"/>
        </w:rPr>
        <w:t xml:space="preserve"> </w:t>
      </w:r>
      <w:r w:rsidRPr="000C3B23">
        <w:rPr>
          <w:rStyle w:val="Gvdemetni"/>
          <w:rFonts w:ascii="Times New Roman" w:hAnsi="Times New Roman" w:cs="Times New Roman"/>
          <w:bCs/>
          <w:color w:val="000000"/>
          <w:sz w:val="24"/>
          <w:szCs w:val="24"/>
        </w:rPr>
        <w:t>Kooperatif süresizdir.</w:t>
      </w:r>
    </w:p>
    <w:p w14:paraId="74A3A777" w14:textId="77777777" w:rsidR="00970F6B" w:rsidRPr="000C3B23" w:rsidRDefault="00970F6B" w:rsidP="002F6CCB">
      <w:pPr>
        <w:pStyle w:val="Gvdemetni30"/>
        <w:shd w:val="clear" w:color="auto" w:fill="auto"/>
        <w:spacing w:before="120" w:line="240" w:lineRule="auto"/>
        <w:ind w:firstLine="709"/>
        <w:rPr>
          <w:rFonts w:ascii="Times New Roman" w:hAnsi="Times New Roman" w:cs="Times New Roman"/>
          <w:b w:val="0"/>
          <w:sz w:val="24"/>
          <w:szCs w:val="24"/>
        </w:rPr>
      </w:pPr>
      <w:r w:rsidRPr="000C3B23">
        <w:rPr>
          <w:rStyle w:val="Gvdemetni3"/>
          <w:rFonts w:ascii="Times New Roman" w:hAnsi="Times New Roman" w:cs="Times New Roman"/>
          <w:b/>
          <w:bCs/>
          <w:color w:val="000000"/>
          <w:sz w:val="24"/>
          <w:szCs w:val="24"/>
        </w:rPr>
        <w:t>AMAÇ VE FAALİYET KONULARI</w:t>
      </w:r>
      <w:r w:rsidR="00A8789F" w:rsidRPr="000C3B23">
        <w:rPr>
          <w:rStyle w:val="Gvdemetni3"/>
          <w:rFonts w:ascii="Times New Roman" w:hAnsi="Times New Roman" w:cs="Times New Roman"/>
          <w:b/>
          <w:bCs/>
          <w:color w:val="000000"/>
          <w:sz w:val="24"/>
          <w:szCs w:val="24"/>
        </w:rPr>
        <w:t>:</w:t>
      </w:r>
    </w:p>
    <w:p w14:paraId="455C745F" w14:textId="77777777" w:rsidR="0074637D" w:rsidRPr="000C3B23" w:rsidRDefault="00970F6B" w:rsidP="00722062">
      <w:pPr>
        <w:pStyle w:val="AralkYok1"/>
        <w:ind w:firstLine="720"/>
        <w:jc w:val="both"/>
        <w:rPr>
          <w:rFonts w:ascii="Times New Roman" w:hAnsi="Times New Roman"/>
          <w:sz w:val="24"/>
          <w:szCs w:val="24"/>
        </w:rPr>
      </w:pPr>
      <w:r w:rsidRPr="000C3B23">
        <w:rPr>
          <w:rStyle w:val="Gvdemetni"/>
          <w:rFonts w:ascii="Times New Roman" w:hAnsi="Times New Roman"/>
          <w:bCs w:val="0"/>
          <w:color w:val="000000"/>
          <w:sz w:val="24"/>
          <w:szCs w:val="24"/>
        </w:rPr>
        <w:t>Madde 6</w:t>
      </w:r>
      <w:r w:rsidRPr="000C3B23">
        <w:rPr>
          <w:rStyle w:val="Gvdemetni"/>
          <w:rFonts w:ascii="Times New Roman" w:hAnsi="Times New Roman"/>
          <w:bCs w:val="0"/>
          <w:sz w:val="24"/>
          <w:szCs w:val="24"/>
        </w:rPr>
        <w:t>-</w:t>
      </w:r>
      <w:r w:rsidR="002E214A" w:rsidRPr="000C3B23">
        <w:rPr>
          <w:rStyle w:val="Gvdemetni"/>
          <w:rFonts w:ascii="Times New Roman" w:hAnsi="Times New Roman"/>
          <w:bCs w:val="0"/>
          <w:sz w:val="24"/>
          <w:szCs w:val="24"/>
        </w:rPr>
        <w:t xml:space="preserve"> </w:t>
      </w:r>
      <w:r w:rsidR="0074637D" w:rsidRPr="000C3B23">
        <w:rPr>
          <w:rFonts w:ascii="Times New Roman" w:hAnsi="Times New Roman"/>
          <w:sz w:val="24"/>
          <w:szCs w:val="24"/>
        </w:rPr>
        <w:t>Kooperatifin amacı, ortakların</w:t>
      </w:r>
      <w:r w:rsidR="009476A2" w:rsidRPr="000C3B23">
        <w:rPr>
          <w:rFonts w:ascii="Times New Roman" w:hAnsi="Times New Roman"/>
          <w:sz w:val="24"/>
          <w:szCs w:val="24"/>
        </w:rPr>
        <w:t>a</w:t>
      </w:r>
      <w:r w:rsidR="004C17AC" w:rsidRPr="000C3B23">
        <w:rPr>
          <w:rFonts w:ascii="Times New Roman" w:hAnsi="Times New Roman"/>
          <w:sz w:val="24"/>
          <w:szCs w:val="24"/>
        </w:rPr>
        <w:t xml:space="preserve"> hizmet sektöründ</w:t>
      </w:r>
      <w:r w:rsidR="0074637D" w:rsidRPr="000C3B23">
        <w:rPr>
          <w:rFonts w:ascii="Times New Roman" w:hAnsi="Times New Roman"/>
          <w:sz w:val="24"/>
          <w:szCs w:val="24"/>
        </w:rPr>
        <w:t>e iş</w:t>
      </w:r>
      <w:r w:rsidR="004C17AC" w:rsidRPr="000C3B23">
        <w:rPr>
          <w:rFonts w:ascii="Times New Roman" w:hAnsi="Times New Roman"/>
          <w:sz w:val="24"/>
          <w:szCs w:val="24"/>
        </w:rPr>
        <w:t xml:space="preserve"> ve istihdam</w:t>
      </w:r>
      <w:r w:rsidR="0074637D" w:rsidRPr="000C3B23">
        <w:rPr>
          <w:rFonts w:ascii="Times New Roman" w:hAnsi="Times New Roman"/>
          <w:sz w:val="24"/>
          <w:szCs w:val="24"/>
        </w:rPr>
        <w:t xml:space="preserve"> </w:t>
      </w:r>
      <w:r w:rsidR="00722062" w:rsidRPr="000C3B23">
        <w:rPr>
          <w:rFonts w:ascii="Times New Roman" w:hAnsi="Times New Roman"/>
          <w:sz w:val="24"/>
          <w:szCs w:val="24"/>
        </w:rPr>
        <w:t>imkânı</w:t>
      </w:r>
      <w:r w:rsidR="00734C09" w:rsidRPr="000C3B23">
        <w:rPr>
          <w:rFonts w:ascii="Times New Roman" w:hAnsi="Times New Roman"/>
          <w:sz w:val="24"/>
          <w:szCs w:val="24"/>
        </w:rPr>
        <w:t xml:space="preserve"> </w:t>
      </w:r>
      <w:r w:rsidR="004C17AC" w:rsidRPr="000C3B23">
        <w:rPr>
          <w:rFonts w:ascii="Times New Roman" w:hAnsi="Times New Roman"/>
          <w:sz w:val="24"/>
          <w:szCs w:val="24"/>
        </w:rPr>
        <w:t>sağlamak</w:t>
      </w:r>
      <w:r w:rsidR="0074637D" w:rsidRPr="000C3B23">
        <w:rPr>
          <w:rFonts w:ascii="Times New Roman" w:hAnsi="Times New Roman"/>
          <w:sz w:val="24"/>
          <w:szCs w:val="24"/>
        </w:rPr>
        <w:t xml:space="preserve"> </w:t>
      </w:r>
      <w:r w:rsidR="004C17AC" w:rsidRPr="000C3B23">
        <w:rPr>
          <w:rFonts w:ascii="Times New Roman" w:hAnsi="Times New Roman"/>
          <w:sz w:val="24"/>
          <w:szCs w:val="24"/>
        </w:rPr>
        <w:t>için</w:t>
      </w:r>
      <w:r w:rsidR="0074637D" w:rsidRPr="000C3B23">
        <w:rPr>
          <w:rFonts w:ascii="Times New Roman" w:hAnsi="Times New Roman"/>
          <w:sz w:val="24"/>
          <w:szCs w:val="24"/>
        </w:rPr>
        <w:t xml:space="preserve"> </w:t>
      </w:r>
      <w:r w:rsidR="00BD2F13" w:rsidRPr="000C3B23">
        <w:rPr>
          <w:rFonts w:ascii="Times New Roman" w:hAnsi="Times New Roman"/>
          <w:sz w:val="24"/>
          <w:szCs w:val="24"/>
        </w:rPr>
        <w:t>faaliyetlerde</w:t>
      </w:r>
      <w:r w:rsidR="00734C09" w:rsidRPr="000C3B23">
        <w:rPr>
          <w:rFonts w:ascii="Times New Roman" w:hAnsi="Times New Roman"/>
          <w:sz w:val="24"/>
          <w:szCs w:val="24"/>
        </w:rPr>
        <w:t xml:space="preserve"> bulunmak, </w:t>
      </w:r>
      <w:r w:rsidR="004C17AC" w:rsidRPr="000C3B23">
        <w:rPr>
          <w:rFonts w:ascii="Times New Roman" w:hAnsi="Times New Roman"/>
          <w:sz w:val="24"/>
          <w:szCs w:val="24"/>
        </w:rPr>
        <w:t xml:space="preserve">ortakların </w:t>
      </w:r>
      <w:r w:rsidR="00734C09" w:rsidRPr="000C3B23">
        <w:rPr>
          <w:rFonts w:ascii="Times New Roman" w:hAnsi="Times New Roman"/>
          <w:sz w:val="24"/>
          <w:szCs w:val="24"/>
        </w:rPr>
        <w:t>mesleki hizmetleri</w:t>
      </w:r>
      <w:r w:rsidR="009476A2" w:rsidRPr="000C3B23">
        <w:rPr>
          <w:rFonts w:ascii="Times New Roman" w:hAnsi="Times New Roman"/>
          <w:sz w:val="24"/>
          <w:szCs w:val="24"/>
        </w:rPr>
        <w:t xml:space="preserve"> ile</w:t>
      </w:r>
      <w:r w:rsidR="00734C09" w:rsidRPr="000C3B23">
        <w:rPr>
          <w:rFonts w:ascii="Times New Roman" w:hAnsi="Times New Roman"/>
          <w:sz w:val="24"/>
          <w:szCs w:val="24"/>
        </w:rPr>
        <w:t xml:space="preserve"> </w:t>
      </w:r>
      <w:r w:rsidR="009476A2" w:rsidRPr="000C3B23">
        <w:rPr>
          <w:rFonts w:ascii="Times New Roman" w:hAnsi="Times New Roman"/>
          <w:sz w:val="24"/>
          <w:szCs w:val="24"/>
        </w:rPr>
        <w:t xml:space="preserve">ilgili </w:t>
      </w:r>
      <w:r w:rsidR="00734C09" w:rsidRPr="000C3B23">
        <w:rPr>
          <w:rFonts w:ascii="Times New Roman" w:hAnsi="Times New Roman"/>
          <w:sz w:val="24"/>
          <w:szCs w:val="24"/>
        </w:rPr>
        <w:t>her türlü ihtiyaçlarını</w:t>
      </w:r>
      <w:r w:rsidR="009476A2" w:rsidRPr="000C3B23">
        <w:rPr>
          <w:rFonts w:ascii="Times New Roman" w:hAnsi="Times New Roman"/>
          <w:sz w:val="24"/>
          <w:szCs w:val="24"/>
        </w:rPr>
        <w:t>n</w:t>
      </w:r>
      <w:r w:rsidR="00734C09" w:rsidRPr="000C3B23">
        <w:rPr>
          <w:rFonts w:ascii="Times New Roman" w:hAnsi="Times New Roman"/>
          <w:sz w:val="24"/>
          <w:szCs w:val="24"/>
        </w:rPr>
        <w:t xml:space="preserve"> karşıla</w:t>
      </w:r>
      <w:r w:rsidR="009476A2" w:rsidRPr="000C3B23">
        <w:rPr>
          <w:rFonts w:ascii="Times New Roman" w:hAnsi="Times New Roman"/>
          <w:sz w:val="24"/>
          <w:szCs w:val="24"/>
        </w:rPr>
        <w:t>nması</w:t>
      </w:r>
      <w:r w:rsidR="00734C09" w:rsidRPr="000C3B23">
        <w:rPr>
          <w:rFonts w:ascii="Times New Roman" w:hAnsi="Times New Roman"/>
          <w:sz w:val="24"/>
          <w:szCs w:val="24"/>
        </w:rPr>
        <w:t xml:space="preserve"> </w:t>
      </w:r>
      <w:r w:rsidR="004C17AC" w:rsidRPr="000C3B23">
        <w:rPr>
          <w:rFonts w:ascii="Times New Roman" w:hAnsi="Times New Roman"/>
          <w:sz w:val="24"/>
          <w:szCs w:val="24"/>
        </w:rPr>
        <w:t>ve hizmetlerinin pazarlanması konusunda</w:t>
      </w:r>
      <w:r w:rsidR="0074637D" w:rsidRPr="000C3B23">
        <w:rPr>
          <w:rFonts w:ascii="Times New Roman" w:hAnsi="Times New Roman"/>
          <w:sz w:val="24"/>
          <w:szCs w:val="24"/>
        </w:rPr>
        <w:t xml:space="preserve"> </w:t>
      </w:r>
      <w:r w:rsidR="004C17AC" w:rsidRPr="000C3B23">
        <w:rPr>
          <w:rFonts w:ascii="Times New Roman" w:hAnsi="Times New Roman"/>
          <w:sz w:val="24"/>
          <w:szCs w:val="24"/>
        </w:rPr>
        <w:t>destek olmak</w:t>
      </w:r>
      <w:r w:rsidR="0074637D" w:rsidRPr="000C3B23">
        <w:rPr>
          <w:rFonts w:ascii="Times New Roman" w:hAnsi="Times New Roman"/>
          <w:sz w:val="24"/>
          <w:szCs w:val="24"/>
        </w:rPr>
        <w:t xml:space="preserve">, </w:t>
      </w:r>
      <w:r w:rsidR="00BD2F13" w:rsidRPr="000C3B23">
        <w:rPr>
          <w:rFonts w:ascii="Times New Roman" w:hAnsi="Times New Roman"/>
          <w:sz w:val="24"/>
          <w:szCs w:val="24"/>
        </w:rPr>
        <w:t>böylece ortakların</w:t>
      </w:r>
      <w:r w:rsidR="0074637D" w:rsidRPr="000C3B23">
        <w:rPr>
          <w:rFonts w:ascii="Times New Roman" w:hAnsi="Times New Roman"/>
          <w:sz w:val="24"/>
          <w:szCs w:val="24"/>
        </w:rPr>
        <w:t xml:space="preserve"> ekonomik menfaatlerini korumaktır.</w:t>
      </w:r>
    </w:p>
    <w:p w14:paraId="06E928F9" w14:textId="77777777" w:rsidR="0074637D" w:rsidRPr="000C3B23" w:rsidRDefault="0074637D" w:rsidP="0074637D">
      <w:pPr>
        <w:pStyle w:val="AralkYok1"/>
        <w:spacing w:before="120"/>
        <w:ind w:firstLine="720"/>
        <w:jc w:val="both"/>
        <w:rPr>
          <w:rFonts w:ascii="Times New Roman" w:hAnsi="Times New Roman"/>
          <w:sz w:val="24"/>
          <w:szCs w:val="24"/>
        </w:rPr>
      </w:pPr>
      <w:r w:rsidRPr="000C3B23">
        <w:rPr>
          <w:rFonts w:ascii="Times New Roman" w:hAnsi="Times New Roman"/>
          <w:sz w:val="24"/>
          <w:szCs w:val="24"/>
        </w:rPr>
        <w:t>Kooperatif bu amaçları gerçekleştirmek üzere aşağıdaki çalışmaları yapar:</w:t>
      </w:r>
    </w:p>
    <w:p w14:paraId="39D57E5F" w14:textId="77777777" w:rsidR="001550A5" w:rsidRPr="000C3B23" w:rsidRDefault="001550A5" w:rsidP="00722062">
      <w:pPr>
        <w:pStyle w:val="AralkYok1"/>
        <w:numPr>
          <w:ilvl w:val="0"/>
          <w:numId w:val="37"/>
        </w:numPr>
        <w:tabs>
          <w:tab w:val="left" w:pos="993"/>
        </w:tabs>
        <w:spacing w:before="120"/>
        <w:ind w:left="0" w:firstLine="709"/>
        <w:jc w:val="both"/>
        <w:rPr>
          <w:rFonts w:ascii="Times New Roman" w:hAnsi="Times New Roman"/>
          <w:sz w:val="24"/>
          <w:szCs w:val="24"/>
        </w:rPr>
      </w:pPr>
      <w:r w:rsidRPr="000C3B23">
        <w:rPr>
          <w:rFonts w:ascii="Times New Roman" w:hAnsi="Times New Roman"/>
          <w:sz w:val="24"/>
          <w:szCs w:val="24"/>
        </w:rPr>
        <w:t>Ortaklarının ekonomik faaliyet konularıyla ilgili olarak, hizmet sektöründe iş ve</w:t>
      </w:r>
      <w:r w:rsidR="007724B7" w:rsidRPr="000C3B23">
        <w:rPr>
          <w:rFonts w:ascii="Times New Roman" w:hAnsi="Times New Roman"/>
          <w:sz w:val="24"/>
          <w:szCs w:val="24"/>
        </w:rPr>
        <w:t xml:space="preserve"> istihdam </w:t>
      </w:r>
      <w:r w:rsidR="002033B2" w:rsidRPr="000C3B23">
        <w:rPr>
          <w:rFonts w:ascii="Times New Roman" w:hAnsi="Times New Roman"/>
          <w:sz w:val="24"/>
          <w:szCs w:val="24"/>
        </w:rPr>
        <w:t>imkânlarının</w:t>
      </w:r>
      <w:r w:rsidR="007724B7" w:rsidRPr="000C3B23">
        <w:rPr>
          <w:rFonts w:ascii="Times New Roman" w:hAnsi="Times New Roman"/>
          <w:sz w:val="24"/>
          <w:szCs w:val="24"/>
        </w:rPr>
        <w:t xml:space="preserve"> tespit edilmesi amacıyla</w:t>
      </w:r>
      <w:r w:rsidR="006D201B" w:rsidRPr="000C3B23">
        <w:rPr>
          <w:rFonts w:ascii="Times New Roman" w:hAnsi="Times New Roman"/>
          <w:sz w:val="24"/>
          <w:szCs w:val="24"/>
        </w:rPr>
        <w:t xml:space="preserve"> piyasa araştırmaları yapar.</w:t>
      </w:r>
      <w:r w:rsidRPr="000C3B23">
        <w:rPr>
          <w:rFonts w:ascii="Times New Roman" w:hAnsi="Times New Roman"/>
          <w:sz w:val="24"/>
          <w:szCs w:val="24"/>
        </w:rPr>
        <w:t xml:space="preserve"> </w:t>
      </w:r>
    </w:p>
    <w:p w14:paraId="4E5DD8E7" w14:textId="77777777" w:rsidR="0074637D" w:rsidRPr="000C3B23" w:rsidRDefault="0074637D" w:rsidP="00722062">
      <w:pPr>
        <w:pStyle w:val="AralkYok1"/>
        <w:numPr>
          <w:ilvl w:val="0"/>
          <w:numId w:val="3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 xml:space="preserve">Ortaklarının ve </w:t>
      </w:r>
      <w:r w:rsidR="001550A5" w:rsidRPr="000C3B23">
        <w:rPr>
          <w:rFonts w:ascii="Times New Roman" w:hAnsi="Times New Roman"/>
          <w:sz w:val="24"/>
          <w:szCs w:val="24"/>
        </w:rPr>
        <w:t xml:space="preserve">kooperatifin çalışma </w:t>
      </w:r>
      <w:r w:rsidRPr="000C3B23">
        <w:rPr>
          <w:rFonts w:ascii="Times New Roman" w:hAnsi="Times New Roman"/>
          <w:sz w:val="24"/>
          <w:szCs w:val="24"/>
        </w:rPr>
        <w:t>konusuna giren hizmetlerin tanıtım</w:t>
      </w:r>
      <w:r w:rsidR="001550A5" w:rsidRPr="000C3B23">
        <w:rPr>
          <w:rFonts w:ascii="Times New Roman" w:hAnsi="Times New Roman"/>
          <w:sz w:val="24"/>
          <w:szCs w:val="24"/>
        </w:rPr>
        <w:t>ını</w:t>
      </w:r>
      <w:r w:rsidRPr="000C3B23">
        <w:rPr>
          <w:rFonts w:ascii="Times New Roman" w:hAnsi="Times New Roman"/>
          <w:sz w:val="24"/>
          <w:szCs w:val="24"/>
        </w:rPr>
        <w:t xml:space="preserve"> ve </w:t>
      </w:r>
      <w:r w:rsidR="001550A5" w:rsidRPr="000C3B23">
        <w:rPr>
          <w:rFonts w:ascii="Times New Roman" w:hAnsi="Times New Roman"/>
          <w:sz w:val="24"/>
          <w:szCs w:val="24"/>
        </w:rPr>
        <w:t xml:space="preserve">piyasa koşullarına uygun olarak </w:t>
      </w:r>
      <w:r w:rsidR="006D201B" w:rsidRPr="000C3B23">
        <w:rPr>
          <w:rFonts w:ascii="Times New Roman" w:hAnsi="Times New Roman"/>
          <w:sz w:val="24"/>
          <w:szCs w:val="24"/>
        </w:rPr>
        <w:t>pazarlanmasını sağlar.</w:t>
      </w:r>
      <w:r w:rsidRPr="000C3B23">
        <w:rPr>
          <w:rFonts w:ascii="Times New Roman" w:hAnsi="Times New Roman"/>
          <w:sz w:val="24"/>
          <w:szCs w:val="24"/>
        </w:rPr>
        <w:t xml:space="preserve">  </w:t>
      </w:r>
    </w:p>
    <w:p w14:paraId="01570052" w14:textId="77777777" w:rsidR="00916F87" w:rsidRPr="00916F87" w:rsidRDefault="0074637D" w:rsidP="00722062">
      <w:pPr>
        <w:pStyle w:val="AralkYok1"/>
        <w:numPr>
          <w:ilvl w:val="0"/>
          <w:numId w:val="3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 xml:space="preserve">Ortaklarına hizmet üretimi alanlarında </w:t>
      </w:r>
      <w:r w:rsidR="007724B7" w:rsidRPr="000C3B23">
        <w:rPr>
          <w:rFonts w:ascii="Times New Roman" w:hAnsi="Times New Roman"/>
          <w:sz w:val="24"/>
          <w:szCs w:val="24"/>
        </w:rPr>
        <w:t xml:space="preserve">mesleki beceri ve yeterlilik </w:t>
      </w:r>
      <w:r w:rsidRPr="000C3B23">
        <w:rPr>
          <w:rFonts w:ascii="Times New Roman" w:hAnsi="Times New Roman"/>
          <w:sz w:val="24"/>
          <w:szCs w:val="24"/>
        </w:rPr>
        <w:t>eğitim</w:t>
      </w:r>
      <w:r w:rsidR="007724B7" w:rsidRPr="000C3B23">
        <w:rPr>
          <w:rFonts w:ascii="Times New Roman" w:hAnsi="Times New Roman"/>
          <w:sz w:val="24"/>
          <w:szCs w:val="24"/>
        </w:rPr>
        <w:t xml:space="preserve">i hizmetleri sağlar, </w:t>
      </w:r>
      <w:r w:rsidR="006C213E" w:rsidRPr="000C3B23">
        <w:rPr>
          <w:rFonts w:ascii="Times New Roman" w:hAnsi="Times New Roman"/>
          <w:sz w:val="24"/>
          <w:szCs w:val="24"/>
        </w:rPr>
        <w:t>bireysel hizmetleriyle ilgili iş edinmeleri</w:t>
      </w:r>
      <w:r w:rsidRPr="000C3B23">
        <w:rPr>
          <w:rFonts w:ascii="Times New Roman" w:hAnsi="Times New Roman"/>
          <w:sz w:val="24"/>
          <w:szCs w:val="24"/>
        </w:rPr>
        <w:t xml:space="preserve"> ama</w:t>
      </w:r>
      <w:r w:rsidR="00891B33">
        <w:rPr>
          <w:rFonts w:ascii="Times New Roman" w:hAnsi="Times New Roman"/>
          <w:sz w:val="24"/>
          <w:szCs w:val="24"/>
        </w:rPr>
        <w:t xml:space="preserve">cıyla danışmanlık hizmeti verir ve </w:t>
      </w:r>
      <w:r w:rsidR="00891B33" w:rsidRPr="000C3B23">
        <w:rPr>
          <w:rFonts w:ascii="Times New Roman" w:hAnsi="Times New Roman"/>
          <w:sz w:val="24"/>
          <w:szCs w:val="24"/>
        </w:rPr>
        <w:t>mesleki eğitim programlarına yönelik uygulama atölyeleri açar.</w:t>
      </w:r>
      <w:r w:rsidR="00FB05BE" w:rsidRPr="00916F87">
        <w:rPr>
          <w:rFonts w:ascii="Times New Roman" w:hAnsi="Times New Roman"/>
          <w:sz w:val="24"/>
          <w:szCs w:val="24"/>
        </w:rPr>
        <w:t xml:space="preserve"> </w:t>
      </w:r>
    </w:p>
    <w:p w14:paraId="01B3FA92" w14:textId="77777777" w:rsidR="0074637D" w:rsidRPr="000C3B23" w:rsidRDefault="0074637D" w:rsidP="00722062">
      <w:pPr>
        <w:pStyle w:val="AralkYok1"/>
        <w:numPr>
          <w:ilvl w:val="0"/>
          <w:numId w:val="37"/>
        </w:numPr>
        <w:tabs>
          <w:tab w:val="left" w:pos="993"/>
        </w:tabs>
        <w:ind w:left="0" w:firstLine="709"/>
        <w:jc w:val="both"/>
        <w:rPr>
          <w:rFonts w:ascii="Times New Roman" w:hAnsi="Times New Roman"/>
          <w:b/>
          <w:sz w:val="24"/>
          <w:szCs w:val="24"/>
        </w:rPr>
      </w:pPr>
      <w:r w:rsidRPr="000C3B23">
        <w:rPr>
          <w:rFonts w:ascii="Times New Roman" w:hAnsi="Times New Roman"/>
          <w:sz w:val="24"/>
          <w:szCs w:val="24"/>
        </w:rPr>
        <w:t>Kooperatifin amaç ve konu</w:t>
      </w:r>
      <w:r w:rsidR="00AC3104">
        <w:rPr>
          <w:rFonts w:ascii="Times New Roman" w:hAnsi="Times New Roman"/>
          <w:sz w:val="24"/>
          <w:szCs w:val="24"/>
        </w:rPr>
        <w:t>sunun gerektirdiği, işletme, imalathane, atölye</w:t>
      </w:r>
      <w:r w:rsidR="00980946">
        <w:rPr>
          <w:rFonts w:ascii="Times New Roman" w:hAnsi="Times New Roman"/>
          <w:sz w:val="24"/>
          <w:szCs w:val="24"/>
        </w:rPr>
        <w:t xml:space="preserve"> ve tesisler</w:t>
      </w:r>
      <w:r w:rsidRPr="000C3B23">
        <w:rPr>
          <w:rFonts w:ascii="Times New Roman" w:hAnsi="Times New Roman"/>
          <w:sz w:val="24"/>
          <w:szCs w:val="24"/>
        </w:rPr>
        <w:t xml:space="preserve"> </w:t>
      </w:r>
      <w:r w:rsidR="00AC3104">
        <w:rPr>
          <w:rFonts w:ascii="Times New Roman" w:hAnsi="Times New Roman"/>
          <w:sz w:val="24"/>
          <w:szCs w:val="24"/>
        </w:rPr>
        <w:t>ile o</w:t>
      </w:r>
      <w:r w:rsidR="00AC3104" w:rsidRPr="000C3B23">
        <w:rPr>
          <w:rFonts w:ascii="Times New Roman" w:hAnsi="Times New Roman"/>
          <w:sz w:val="24"/>
          <w:szCs w:val="24"/>
        </w:rPr>
        <w:t xml:space="preserve">rtaklarının ve yakınlarının yararlanabileceği, </w:t>
      </w:r>
      <w:r w:rsidRPr="000C3B23">
        <w:rPr>
          <w:rFonts w:ascii="Times New Roman" w:hAnsi="Times New Roman"/>
          <w:sz w:val="24"/>
          <w:szCs w:val="24"/>
        </w:rPr>
        <w:t>misafirhane</w:t>
      </w:r>
      <w:r w:rsidR="00AC3104">
        <w:rPr>
          <w:rFonts w:ascii="Times New Roman" w:hAnsi="Times New Roman"/>
          <w:sz w:val="24"/>
          <w:szCs w:val="24"/>
        </w:rPr>
        <w:t>,</w:t>
      </w:r>
      <w:r w:rsidRPr="000C3B23">
        <w:rPr>
          <w:rFonts w:ascii="Times New Roman" w:hAnsi="Times New Roman"/>
          <w:sz w:val="24"/>
          <w:szCs w:val="24"/>
        </w:rPr>
        <w:t xml:space="preserve"> </w:t>
      </w:r>
      <w:r w:rsidR="00AC3104" w:rsidRPr="000C3B23">
        <w:rPr>
          <w:rFonts w:ascii="Times New Roman" w:hAnsi="Times New Roman"/>
          <w:sz w:val="24"/>
          <w:szCs w:val="24"/>
        </w:rPr>
        <w:t xml:space="preserve">kafeterya, çay ocağı, </w:t>
      </w:r>
      <w:proofErr w:type="gramStart"/>
      <w:r w:rsidR="00AC3104" w:rsidRPr="000C3B23">
        <w:rPr>
          <w:rFonts w:ascii="Times New Roman" w:hAnsi="Times New Roman"/>
          <w:sz w:val="24"/>
          <w:szCs w:val="24"/>
        </w:rPr>
        <w:t>lokal</w:t>
      </w:r>
      <w:proofErr w:type="gramEnd"/>
      <w:r w:rsidR="00AC3104" w:rsidRPr="000C3B23">
        <w:rPr>
          <w:rFonts w:ascii="Times New Roman" w:hAnsi="Times New Roman"/>
          <w:sz w:val="24"/>
          <w:szCs w:val="24"/>
        </w:rPr>
        <w:t>, kitaplı okuma salonu, kreş ve spor salonu gibi sosyal tesisler</w:t>
      </w:r>
      <w:r w:rsidRPr="000C3B23">
        <w:rPr>
          <w:rFonts w:ascii="Times New Roman" w:hAnsi="Times New Roman"/>
          <w:sz w:val="24"/>
          <w:szCs w:val="24"/>
        </w:rPr>
        <w:t xml:space="preserve"> kurar ve işletir</w:t>
      </w:r>
      <w:r w:rsidRPr="000C3B23">
        <w:rPr>
          <w:rFonts w:ascii="Times New Roman" w:hAnsi="Times New Roman"/>
          <w:b/>
          <w:sz w:val="24"/>
          <w:szCs w:val="24"/>
        </w:rPr>
        <w:t xml:space="preserve">. </w:t>
      </w:r>
    </w:p>
    <w:p w14:paraId="70A07007" w14:textId="77777777" w:rsidR="0074637D" w:rsidRPr="000C3B23" w:rsidRDefault="0074637D" w:rsidP="00722062">
      <w:pPr>
        <w:pStyle w:val="AralkYok1"/>
        <w:numPr>
          <w:ilvl w:val="0"/>
          <w:numId w:val="3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 xml:space="preserve">Kooperatif amaçları doğrultusunda taşınır taşınmaz mallar edinir, bina/arsa alır,  kiralar ya da yaptırır, satar, benzeri tasarruflarda bulunur, ayni haklar tesis eder, işletme devralır, kooperatif yatırımları için gerekli tesisleri yapar. </w:t>
      </w:r>
    </w:p>
    <w:p w14:paraId="55F6C2B3" w14:textId="77777777" w:rsidR="0074637D" w:rsidRPr="000C3B23" w:rsidRDefault="0074637D" w:rsidP="00722062">
      <w:pPr>
        <w:pStyle w:val="AralkYok1"/>
        <w:numPr>
          <w:ilvl w:val="0"/>
          <w:numId w:val="3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Faaliyetlerini sürdürebilmek için gelir getirici her çeşit ticari faaliyetlerde bulunur, ticari işletmelere iştirak eder, kurar, işletir.</w:t>
      </w:r>
    </w:p>
    <w:p w14:paraId="76982BCF" w14:textId="77777777" w:rsidR="0074637D" w:rsidRPr="000C3B23" w:rsidRDefault="0074637D" w:rsidP="00722062">
      <w:pPr>
        <w:pStyle w:val="AralkYok1"/>
        <w:numPr>
          <w:ilvl w:val="0"/>
          <w:numId w:val="3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 xml:space="preserve">Konusu ile ilgili eğitim kitapçıkları, broşür, dergi ve kitap gibi yazılı ve görsel yayın materyallerinin takibini, arşivlenmesini, basımını ve dağıtımını yapar. </w:t>
      </w:r>
    </w:p>
    <w:p w14:paraId="46D59BC9" w14:textId="77777777" w:rsidR="0074637D" w:rsidRPr="000C3B23" w:rsidRDefault="0074637D" w:rsidP="00722062">
      <w:pPr>
        <w:pStyle w:val="AralkYok1"/>
        <w:numPr>
          <w:ilvl w:val="0"/>
          <w:numId w:val="3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Ortaklarının 0-6 yaş</w:t>
      </w:r>
      <w:r w:rsidR="006F0521" w:rsidRPr="000C3B23">
        <w:rPr>
          <w:rFonts w:ascii="Times New Roman" w:hAnsi="Times New Roman"/>
          <w:sz w:val="24"/>
          <w:szCs w:val="24"/>
        </w:rPr>
        <w:t xml:space="preserve"> grubu</w:t>
      </w:r>
      <w:r w:rsidRPr="000C3B23">
        <w:rPr>
          <w:rFonts w:ascii="Times New Roman" w:hAnsi="Times New Roman"/>
          <w:sz w:val="24"/>
          <w:szCs w:val="24"/>
        </w:rPr>
        <w:t xml:space="preserve"> çocuklarının bakımı ve eğitimi için mahalle yuvaları, çocuk oyun odaları açar, işletir. Çocukların sağlığı, gelişimi ve bakımı için sağlık üniteleri, oyun ve spor alanları, </w:t>
      </w:r>
      <w:r w:rsidRPr="000C3B23">
        <w:rPr>
          <w:rFonts w:ascii="Times New Roman" w:hAnsi="Times New Roman"/>
          <w:sz w:val="24"/>
          <w:szCs w:val="24"/>
        </w:rPr>
        <w:lastRenderedPageBreak/>
        <w:t>kültür sanat üniteleri kurar işletir. Çocuklara yönelik ilgili her çeşit araç, gereç, besin maddeleri ve diğer ihtiyaçlarını giderir. Bunlarla ilgili satış yerleri açar, tanıtır, ihracat ve ithalatını yapar, yaptırır.</w:t>
      </w:r>
    </w:p>
    <w:p w14:paraId="0BC643F7" w14:textId="77777777" w:rsidR="0074637D" w:rsidRPr="000C3B23" w:rsidRDefault="0074637D" w:rsidP="00722062">
      <w:pPr>
        <w:pStyle w:val="AralkYok1"/>
        <w:numPr>
          <w:ilvl w:val="0"/>
          <w:numId w:val="3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Her türlü ulusal ve uluslararası kuruluşlardan, şahıs ve kurumlardan ayni ve nakdi yardım, bağış ve kredi sağlar, bunları kooperatif amaçları doğrultusunda kullanır</w:t>
      </w:r>
      <w:r w:rsidRPr="000C3B23">
        <w:rPr>
          <w:rFonts w:ascii="Times New Roman" w:hAnsi="Times New Roman"/>
          <w:b/>
          <w:sz w:val="24"/>
          <w:szCs w:val="24"/>
        </w:rPr>
        <w:t xml:space="preserve">, </w:t>
      </w:r>
      <w:r w:rsidRPr="000C3B23">
        <w:rPr>
          <w:rFonts w:ascii="Times New Roman" w:hAnsi="Times New Roman"/>
          <w:sz w:val="24"/>
          <w:szCs w:val="24"/>
        </w:rPr>
        <w:t>ortaklarını bu olanaklardan yararlandırır.</w:t>
      </w:r>
    </w:p>
    <w:p w14:paraId="502A1B51" w14:textId="77777777" w:rsidR="0074637D" w:rsidRPr="000C3B23" w:rsidRDefault="0074637D" w:rsidP="00722062">
      <w:pPr>
        <w:pStyle w:val="AralkYok1"/>
        <w:numPr>
          <w:ilvl w:val="0"/>
          <w:numId w:val="37"/>
        </w:numPr>
        <w:tabs>
          <w:tab w:val="left" w:pos="1134"/>
        </w:tabs>
        <w:ind w:left="0" w:firstLine="709"/>
        <w:jc w:val="both"/>
        <w:rPr>
          <w:rFonts w:ascii="Times New Roman" w:hAnsi="Times New Roman"/>
          <w:sz w:val="24"/>
          <w:szCs w:val="24"/>
        </w:rPr>
      </w:pPr>
      <w:r w:rsidRPr="000C3B23">
        <w:rPr>
          <w:rFonts w:ascii="Times New Roman" w:hAnsi="Times New Roman"/>
          <w:sz w:val="24"/>
          <w:szCs w:val="24"/>
        </w:rPr>
        <w:t>Şubel</w:t>
      </w:r>
      <w:r w:rsidR="00FB05BE">
        <w:rPr>
          <w:rFonts w:ascii="Times New Roman" w:hAnsi="Times New Roman"/>
          <w:sz w:val="24"/>
          <w:szCs w:val="24"/>
        </w:rPr>
        <w:t xml:space="preserve">er açar, aynı amacı taşıyan </w:t>
      </w:r>
      <w:r w:rsidRPr="000C3B23">
        <w:rPr>
          <w:rFonts w:ascii="Times New Roman" w:hAnsi="Times New Roman"/>
          <w:sz w:val="24"/>
          <w:szCs w:val="24"/>
        </w:rPr>
        <w:t>diğer kooperatiflerle işbirliği yapar, amacına uygun kurulmuş ya da kurulacak olan üst birlik kuruluşlarına katılır, benzer amaçlı kooperatiflerin kuruluşunda öncülük eder ve onlara destek sağlar,</w:t>
      </w:r>
    </w:p>
    <w:p w14:paraId="7A66E24A" w14:textId="77777777" w:rsidR="0074637D" w:rsidRPr="000C3B23" w:rsidRDefault="0074637D" w:rsidP="00722062">
      <w:pPr>
        <w:pStyle w:val="AralkYok1"/>
        <w:numPr>
          <w:ilvl w:val="0"/>
          <w:numId w:val="37"/>
        </w:numPr>
        <w:tabs>
          <w:tab w:val="left" w:pos="1134"/>
        </w:tabs>
        <w:ind w:left="0" w:firstLine="709"/>
        <w:jc w:val="both"/>
        <w:rPr>
          <w:rFonts w:ascii="Times New Roman" w:hAnsi="Times New Roman"/>
          <w:sz w:val="24"/>
          <w:szCs w:val="24"/>
        </w:rPr>
      </w:pPr>
      <w:r w:rsidRPr="000C3B23">
        <w:rPr>
          <w:rFonts w:ascii="Times New Roman" w:hAnsi="Times New Roman"/>
          <w:sz w:val="24"/>
          <w:szCs w:val="24"/>
        </w:rPr>
        <w:t xml:space="preserve">Kooperatifin çalışmalarını yürütebilmek için </w:t>
      </w:r>
      <w:r w:rsidR="006D201B" w:rsidRPr="000C3B23">
        <w:rPr>
          <w:rFonts w:ascii="Times New Roman" w:hAnsi="Times New Roman"/>
          <w:sz w:val="24"/>
          <w:szCs w:val="24"/>
        </w:rPr>
        <w:t>hizmet ve çalışma grupları oluşturur</w:t>
      </w:r>
      <w:r w:rsidRPr="000C3B23">
        <w:rPr>
          <w:rFonts w:ascii="Times New Roman" w:hAnsi="Times New Roman"/>
          <w:sz w:val="24"/>
          <w:szCs w:val="24"/>
        </w:rPr>
        <w:t>.</w:t>
      </w:r>
    </w:p>
    <w:p w14:paraId="5804385A" w14:textId="77777777" w:rsidR="0074637D" w:rsidRPr="000C3B23" w:rsidRDefault="0074637D" w:rsidP="00722062">
      <w:pPr>
        <w:pStyle w:val="AralkYok1"/>
        <w:numPr>
          <w:ilvl w:val="0"/>
          <w:numId w:val="37"/>
        </w:numPr>
        <w:tabs>
          <w:tab w:val="left" w:pos="1134"/>
        </w:tabs>
        <w:ind w:left="0" w:firstLine="709"/>
        <w:jc w:val="both"/>
        <w:rPr>
          <w:rFonts w:ascii="Times New Roman" w:hAnsi="Times New Roman"/>
          <w:sz w:val="24"/>
          <w:szCs w:val="24"/>
        </w:rPr>
      </w:pPr>
      <w:r w:rsidRPr="000C3B23">
        <w:rPr>
          <w:rFonts w:ascii="Times New Roman" w:hAnsi="Times New Roman"/>
          <w:sz w:val="24"/>
          <w:szCs w:val="24"/>
        </w:rPr>
        <w:t>Ortaklarının ihtiyaç duyacağı danışmanlık (sosyal, kültürel, hukuki, teknolojik, üretimin geliştirilmesi, vs.) hizmetlerini organize eder ve bunun için gerekli personeli istihdam eder.</w:t>
      </w:r>
    </w:p>
    <w:p w14:paraId="34F2BE1F" w14:textId="77777777" w:rsidR="0074637D" w:rsidRPr="000C3B23" w:rsidRDefault="0074637D" w:rsidP="00722062">
      <w:pPr>
        <w:pStyle w:val="AralkYok1"/>
        <w:numPr>
          <w:ilvl w:val="0"/>
          <w:numId w:val="37"/>
        </w:numPr>
        <w:tabs>
          <w:tab w:val="left" w:pos="1134"/>
        </w:tabs>
        <w:ind w:left="0" w:firstLine="709"/>
        <w:jc w:val="both"/>
        <w:rPr>
          <w:rFonts w:ascii="Times New Roman" w:hAnsi="Times New Roman"/>
          <w:sz w:val="24"/>
          <w:szCs w:val="24"/>
        </w:rPr>
      </w:pPr>
      <w:r w:rsidRPr="000C3B23">
        <w:rPr>
          <w:rFonts w:ascii="Times New Roman" w:hAnsi="Times New Roman"/>
          <w:sz w:val="24"/>
          <w:szCs w:val="24"/>
        </w:rPr>
        <w:t>Faaliyetleri uygulamak için hizmet kiralaması yapar.</w:t>
      </w:r>
    </w:p>
    <w:p w14:paraId="5F74748A" w14:textId="77777777" w:rsidR="0074637D" w:rsidRPr="000C3B23" w:rsidRDefault="0074637D" w:rsidP="00722062">
      <w:pPr>
        <w:pStyle w:val="AralkYok1"/>
        <w:numPr>
          <w:ilvl w:val="0"/>
          <w:numId w:val="37"/>
        </w:numPr>
        <w:tabs>
          <w:tab w:val="left" w:pos="1134"/>
        </w:tabs>
        <w:ind w:left="0" w:firstLine="709"/>
        <w:jc w:val="both"/>
        <w:rPr>
          <w:rFonts w:ascii="Times New Roman" w:hAnsi="Times New Roman"/>
          <w:sz w:val="24"/>
          <w:szCs w:val="24"/>
        </w:rPr>
      </w:pPr>
      <w:r w:rsidRPr="000C3B23">
        <w:rPr>
          <w:rFonts w:ascii="Times New Roman" w:hAnsi="Times New Roman"/>
          <w:sz w:val="24"/>
          <w:szCs w:val="24"/>
        </w:rPr>
        <w:t>Faaliyet konusu ile ilgili bütün kamu ve özel kurumlarla v</w:t>
      </w:r>
      <w:r w:rsidR="00AC3104">
        <w:rPr>
          <w:rFonts w:ascii="Times New Roman" w:hAnsi="Times New Roman"/>
          <w:sz w:val="24"/>
          <w:szCs w:val="24"/>
        </w:rPr>
        <w:t>e kuruluşlarla işbirliği yapar.</w:t>
      </w:r>
    </w:p>
    <w:p w14:paraId="11A7C4B4" w14:textId="77777777" w:rsidR="0074637D" w:rsidRPr="00916F87" w:rsidRDefault="006D201B" w:rsidP="00722062">
      <w:pPr>
        <w:pStyle w:val="ListeParagraf"/>
        <w:numPr>
          <w:ilvl w:val="0"/>
          <w:numId w:val="37"/>
        </w:numPr>
        <w:tabs>
          <w:tab w:val="left" w:pos="1134"/>
        </w:tabs>
        <w:spacing w:after="0" w:line="240" w:lineRule="auto"/>
        <w:ind w:left="0" w:firstLine="709"/>
        <w:jc w:val="both"/>
        <w:rPr>
          <w:rFonts w:ascii="Times New Roman" w:hAnsi="Times New Roman"/>
          <w:spacing w:val="-2"/>
          <w:sz w:val="24"/>
          <w:szCs w:val="24"/>
        </w:rPr>
      </w:pPr>
      <w:r w:rsidRPr="00916F87">
        <w:rPr>
          <w:rFonts w:ascii="Times New Roman" w:hAnsi="Times New Roman"/>
          <w:spacing w:val="-2"/>
          <w:sz w:val="24"/>
          <w:szCs w:val="24"/>
        </w:rPr>
        <w:t xml:space="preserve"> Kooperatifçe yürütülen hizmetlerle ilgili olarak kooperatifin</w:t>
      </w:r>
      <w:r w:rsidR="0074637D" w:rsidRPr="00916F87">
        <w:rPr>
          <w:rFonts w:ascii="Times New Roman" w:hAnsi="Times New Roman"/>
          <w:spacing w:val="-2"/>
          <w:sz w:val="24"/>
          <w:szCs w:val="24"/>
        </w:rPr>
        <w:t xml:space="preserve"> tasarrufunda bulunan tesis ve işletmelerin çalışmalarında ortaklarının işgücü, </w:t>
      </w:r>
      <w:r w:rsidRPr="00916F87">
        <w:rPr>
          <w:rFonts w:ascii="Times New Roman" w:hAnsi="Times New Roman"/>
          <w:spacing w:val="-2"/>
          <w:sz w:val="24"/>
          <w:szCs w:val="24"/>
        </w:rPr>
        <w:t xml:space="preserve">mesleki </w:t>
      </w:r>
      <w:r w:rsidR="0074637D" w:rsidRPr="00916F87">
        <w:rPr>
          <w:rFonts w:ascii="Times New Roman" w:hAnsi="Times New Roman"/>
          <w:spacing w:val="-2"/>
          <w:sz w:val="24"/>
          <w:szCs w:val="24"/>
        </w:rPr>
        <w:t>bilgi ve deneyimlerinden yararlanır.</w:t>
      </w:r>
    </w:p>
    <w:p w14:paraId="6C31D673" w14:textId="77777777" w:rsidR="0074637D" w:rsidRPr="00916F87" w:rsidRDefault="00BA61D1" w:rsidP="00722062">
      <w:pPr>
        <w:pStyle w:val="ListeParagraf"/>
        <w:numPr>
          <w:ilvl w:val="0"/>
          <w:numId w:val="37"/>
        </w:numPr>
        <w:tabs>
          <w:tab w:val="left" w:pos="1134"/>
        </w:tabs>
        <w:spacing w:after="0" w:line="240" w:lineRule="auto"/>
        <w:ind w:left="0" w:firstLine="709"/>
        <w:jc w:val="both"/>
        <w:rPr>
          <w:rFonts w:ascii="Times New Roman" w:hAnsi="Times New Roman"/>
          <w:color w:val="000000"/>
          <w:sz w:val="24"/>
          <w:szCs w:val="24"/>
        </w:rPr>
      </w:pPr>
      <w:r w:rsidRPr="00916F87">
        <w:rPr>
          <w:rFonts w:ascii="Times New Roman" w:hAnsi="Times New Roman"/>
          <w:spacing w:val="-2"/>
          <w:sz w:val="24"/>
          <w:szCs w:val="24"/>
        </w:rPr>
        <w:t>Hizmet k</w:t>
      </w:r>
      <w:r w:rsidR="0074637D" w:rsidRPr="00916F87">
        <w:rPr>
          <w:rFonts w:ascii="Times New Roman" w:hAnsi="Times New Roman"/>
          <w:spacing w:val="-2"/>
          <w:sz w:val="24"/>
          <w:szCs w:val="24"/>
        </w:rPr>
        <w:t xml:space="preserve">onusu ile ilgili ihalelere katılır, taahhütlerde bulunur ve verilen taahhütlere yönelik gerekli tedbirleri alır, bu hususta çalışmalar yapar. </w:t>
      </w:r>
    </w:p>
    <w:p w14:paraId="4EFCE84C" w14:textId="77777777" w:rsidR="0074637D" w:rsidRPr="00916F87" w:rsidRDefault="0074637D" w:rsidP="00722062">
      <w:pPr>
        <w:pStyle w:val="ListeParagraf"/>
        <w:numPr>
          <w:ilvl w:val="0"/>
          <w:numId w:val="37"/>
        </w:numPr>
        <w:tabs>
          <w:tab w:val="left" w:pos="1134"/>
        </w:tabs>
        <w:spacing w:after="0" w:line="240" w:lineRule="auto"/>
        <w:ind w:left="0" w:firstLine="709"/>
        <w:jc w:val="both"/>
        <w:rPr>
          <w:rFonts w:ascii="Times New Roman" w:hAnsi="Times New Roman"/>
          <w:sz w:val="24"/>
          <w:szCs w:val="24"/>
        </w:rPr>
      </w:pPr>
      <w:r w:rsidRPr="00916F87">
        <w:rPr>
          <w:rFonts w:ascii="Times New Roman" w:hAnsi="Times New Roman"/>
          <w:sz w:val="24"/>
          <w:szCs w:val="24"/>
        </w:rPr>
        <w:t>Kooperatifin kredi ihtiyacının karşılanması amacıyla ilgili finansman kuruluşlarına başvuruda bulunur, borçlanır, açılan kredinin zamanında ve amacına uygun kullanılm</w:t>
      </w:r>
      <w:r w:rsidR="00916F87" w:rsidRPr="00916F87">
        <w:rPr>
          <w:rFonts w:ascii="Times New Roman" w:hAnsi="Times New Roman"/>
          <w:sz w:val="24"/>
          <w:szCs w:val="24"/>
        </w:rPr>
        <w:t>asını sağlayıcı tedbirler alır.</w:t>
      </w:r>
    </w:p>
    <w:p w14:paraId="57688273" w14:textId="77777777" w:rsidR="0074637D" w:rsidRPr="00916F87" w:rsidRDefault="0074637D" w:rsidP="00722062">
      <w:pPr>
        <w:pStyle w:val="ListeParagraf"/>
        <w:numPr>
          <w:ilvl w:val="0"/>
          <w:numId w:val="37"/>
        </w:numPr>
        <w:tabs>
          <w:tab w:val="left" w:pos="1134"/>
        </w:tabs>
        <w:spacing w:after="0" w:line="240" w:lineRule="auto"/>
        <w:ind w:left="0" w:firstLine="709"/>
        <w:jc w:val="both"/>
        <w:rPr>
          <w:rFonts w:ascii="Times New Roman" w:hAnsi="Times New Roman"/>
          <w:sz w:val="24"/>
          <w:szCs w:val="24"/>
        </w:rPr>
      </w:pPr>
      <w:r w:rsidRPr="00916F87">
        <w:rPr>
          <w:rFonts w:ascii="Times New Roman" w:hAnsi="Times New Roman"/>
          <w:sz w:val="24"/>
          <w:szCs w:val="24"/>
        </w:rPr>
        <w:t>Ortaklarının mesleki, sosyal, kültürel ve ekonomik sorunlarının çözüme kavuşturulması için çalışmalar yapar, bu amaca yönelik olarak ilgili kurum ve kuruluşlarla temas kurar ve onların desteğini sağlar.</w:t>
      </w:r>
    </w:p>
    <w:p w14:paraId="5F61639F" w14:textId="77777777" w:rsidR="0074637D" w:rsidRPr="00916F87" w:rsidRDefault="0074637D" w:rsidP="00722062">
      <w:pPr>
        <w:pStyle w:val="ListeParagraf"/>
        <w:numPr>
          <w:ilvl w:val="0"/>
          <w:numId w:val="37"/>
        </w:numPr>
        <w:tabs>
          <w:tab w:val="left" w:pos="1134"/>
        </w:tabs>
        <w:spacing w:after="0" w:line="240" w:lineRule="auto"/>
        <w:ind w:left="0" w:firstLine="709"/>
        <w:jc w:val="both"/>
        <w:rPr>
          <w:rFonts w:ascii="Times New Roman" w:hAnsi="Times New Roman"/>
          <w:sz w:val="24"/>
          <w:szCs w:val="24"/>
        </w:rPr>
      </w:pPr>
      <w:r w:rsidRPr="00916F87">
        <w:rPr>
          <w:rFonts w:ascii="Times New Roman" w:hAnsi="Times New Roman"/>
          <w:sz w:val="24"/>
          <w:szCs w:val="24"/>
        </w:rPr>
        <w:t>Kooperatif, amaçlarını gerçekleştirmek üzere kurulması veya eklentileriyle geliştirilmesi düşünülen tesis, işletme vb. birim</w:t>
      </w:r>
      <w:r w:rsidRPr="00916F87">
        <w:rPr>
          <w:rFonts w:ascii="Times New Roman" w:hAnsi="Times New Roman"/>
          <w:sz w:val="24"/>
          <w:szCs w:val="24"/>
        </w:rPr>
        <w:softHyphen/>
        <w:t>lerinde yapılacak işin koşullarına uygun niteliklere haiz ortaklarına iş ve istihdam olanakları sağlar.</w:t>
      </w:r>
    </w:p>
    <w:p w14:paraId="3637AF8B" w14:textId="77777777" w:rsidR="0074637D" w:rsidRPr="00916F87" w:rsidRDefault="0074637D" w:rsidP="00722062">
      <w:pPr>
        <w:pStyle w:val="ListeParagraf"/>
        <w:numPr>
          <w:ilvl w:val="0"/>
          <w:numId w:val="37"/>
        </w:numPr>
        <w:tabs>
          <w:tab w:val="left" w:pos="1134"/>
        </w:tabs>
        <w:spacing w:after="0" w:line="240" w:lineRule="auto"/>
        <w:ind w:left="0" w:firstLine="709"/>
        <w:jc w:val="both"/>
        <w:rPr>
          <w:rFonts w:ascii="Times New Roman" w:hAnsi="Times New Roman"/>
          <w:sz w:val="24"/>
          <w:szCs w:val="24"/>
        </w:rPr>
      </w:pPr>
      <w:r w:rsidRPr="00916F87">
        <w:rPr>
          <w:rFonts w:ascii="Times New Roman" w:hAnsi="Times New Roman"/>
          <w:sz w:val="24"/>
          <w:szCs w:val="24"/>
        </w:rPr>
        <w:t xml:space="preserve">Amacını gerçekleştirmeye yönelik gerekli olan her türlü üretim tesisi, işleme tesisi ve işletmeyi kurar, işletir. </w:t>
      </w:r>
    </w:p>
    <w:p w14:paraId="115626BD" w14:textId="77777777" w:rsidR="0074637D" w:rsidRPr="00916F87" w:rsidRDefault="0074637D" w:rsidP="00722062">
      <w:pPr>
        <w:pStyle w:val="ListeParagraf"/>
        <w:numPr>
          <w:ilvl w:val="0"/>
          <w:numId w:val="37"/>
        </w:numPr>
        <w:tabs>
          <w:tab w:val="left" w:pos="1134"/>
        </w:tabs>
        <w:spacing w:after="0" w:line="240" w:lineRule="auto"/>
        <w:ind w:left="0" w:firstLine="709"/>
        <w:jc w:val="both"/>
        <w:rPr>
          <w:rFonts w:ascii="Times New Roman" w:hAnsi="Times New Roman"/>
          <w:color w:val="000000"/>
          <w:sz w:val="24"/>
          <w:szCs w:val="24"/>
        </w:rPr>
      </w:pPr>
      <w:r w:rsidRPr="00916F87">
        <w:rPr>
          <w:rFonts w:ascii="Times New Roman" w:hAnsi="Times New Roman"/>
          <w:color w:val="000000"/>
          <w:sz w:val="24"/>
          <w:szCs w:val="24"/>
        </w:rPr>
        <w:t xml:space="preserve">Ortaklarının </w:t>
      </w:r>
      <w:r w:rsidR="006D201B" w:rsidRPr="00916F87">
        <w:rPr>
          <w:rFonts w:ascii="Times New Roman" w:hAnsi="Times New Roman"/>
          <w:color w:val="000000"/>
          <w:sz w:val="24"/>
          <w:szCs w:val="24"/>
        </w:rPr>
        <w:t xml:space="preserve">bireysel hizmetlerinin </w:t>
      </w:r>
      <w:r w:rsidRPr="00916F87">
        <w:rPr>
          <w:rFonts w:ascii="Times New Roman" w:hAnsi="Times New Roman"/>
          <w:color w:val="000000"/>
          <w:sz w:val="24"/>
          <w:szCs w:val="24"/>
        </w:rPr>
        <w:t>belirli bir düzen ve sıra esası gözetilerek, organize bir şekilde yürütülmesini sağlar.</w:t>
      </w:r>
    </w:p>
    <w:p w14:paraId="3118DFD3" w14:textId="77777777" w:rsidR="0073565D" w:rsidRPr="000C3B23" w:rsidRDefault="0073565D" w:rsidP="002F096B">
      <w:pPr>
        <w:pStyle w:val="AralkYok1"/>
        <w:spacing w:before="120"/>
        <w:jc w:val="both"/>
        <w:rPr>
          <w:rFonts w:ascii="Times New Roman" w:hAnsi="Times New Roman"/>
          <w:sz w:val="24"/>
          <w:szCs w:val="24"/>
        </w:rPr>
      </w:pPr>
    </w:p>
    <w:p w14:paraId="30BE97EB" w14:textId="77777777" w:rsidR="005728BC" w:rsidRPr="000C3B23" w:rsidRDefault="005728B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SERMAYE</w:t>
      </w:r>
      <w:r w:rsidR="00A8789F" w:rsidRPr="000C3B23">
        <w:rPr>
          <w:rFonts w:ascii="Times New Roman" w:hAnsi="Times New Roman"/>
          <w:b/>
          <w:bCs/>
          <w:sz w:val="24"/>
          <w:szCs w:val="24"/>
        </w:rPr>
        <w:t>:</w:t>
      </w:r>
    </w:p>
    <w:p w14:paraId="1AD6D1D7" w14:textId="77777777" w:rsidR="005728BC" w:rsidRPr="000C3B23" w:rsidRDefault="005728BC" w:rsidP="002F6CCB">
      <w:pPr>
        <w:spacing w:after="120" w:line="240" w:lineRule="auto"/>
        <w:ind w:firstLine="709"/>
        <w:jc w:val="both"/>
        <w:rPr>
          <w:rFonts w:ascii="Times New Roman" w:hAnsi="Times New Roman"/>
          <w:sz w:val="24"/>
          <w:szCs w:val="24"/>
        </w:rPr>
      </w:pPr>
      <w:r w:rsidRPr="000C3B23">
        <w:rPr>
          <w:rFonts w:ascii="Times New Roman" w:hAnsi="Times New Roman"/>
          <w:b/>
          <w:bCs/>
          <w:color w:val="000000"/>
          <w:sz w:val="24"/>
          <w:szCs w:val="24"/>
        </w:rPr>
        <w:t>Madde 7-</w:t>
      </w:r>
      <w:r w:rsidRPr="000C3B23">
        <w:rPr>
          <w:rFonts w:ascii="Times New Roman" w:hAnsi="Times New Roman"/>
          <w:bCs/>
          <w:color w:val="000000"/>
          <w:sz w:val="24"/>
          <w:szCs w:val="24"/>
        </w:rPr>
        <w:t xml:space="preserve"> Kooperatifin sermayesi, ortakların taahhüt ettikleri payların toplam tutarlarından ibaret olup değişkendir. Ancak, sermayenin en az haddi </w:t>
      </w:r>
      <w:proofErr w:type="gramStart"/>
      <w:r w:rsidRPr="000C3B23">
        <w:rPr>
          <w:rFonts w:ascii="Times New Roman" w:hAnsi="Times New Roman"/>
          <w:bCs/>
          <w:color w:val="000000"/>
          <w:sz w:val="24"/>
          <w:szCs w:val="24"/>
        </w:rPr>
        <w:t>……….</w:t>
      </w:r>
      <w:proofErr w:type="gramEnd"/>
      <w:r w:rsidR="009B3BEE" w:rsidRPr="000C3B23">
        <w:rPr>
          <w:rFonts w:ascii="Times New Roman" w:hAnsi="Times New Roman"/>
          <w:bCs/>
          <w:color w:val="000000"/>
          <w:sz w:val="24"/>
          <w:szCs w:val="24"/>
        </w:rPr>
        <w:t xml:space="preserve"> </w:t>
      </w:r>
      <w:proofErr w:type="spellStart"/>
      <w:r w:rsidRPr="000C3B23">
        <w:rPr>
          <w:rFonts w:ascii="Times New Roman" w:hAnsi="Times New Roman"/>
          <w:bCs/>
          <w:color w:val="000000"/>
          <w:sz w:val="24"/>
          <w:szCs w:val="24"/>
        </w:rPr>
        <w:t>TL’dır</w:t>
      </w:r>
      <w:proofErr w:type="spellEnd"/>
      <w:r w:rsidRPr="000C3B23">
        <w:rPr>
          <w:rFonts w:ascii="Times New Roman" w:hAnsi="Times New Roman"/>
          <w:bCs/>
          <w:color w:val="000000"/>
          <w:sz w:val="24"/>
          <w:szCs w:val="24"/>
        </w:rPr>
        <w:t>. Kuruluşta bu sermayenin tamamının taahhüt edilmesi ve 1/4’ünün peşin ödenmesi zorunludur.</w:t>
      </w:r>
    </w:p>
    <w:p w14:paraId="3E3CD2D0" w14:textId="5766ADE7" w:rsidR="005728BC" w:rsidRPr="000C3B23" w:rsidRDefault="005728BC" w:rsidP="004873D7">
      <w:pPr>
        <w:spacing w:after="120" w:line="240" w:lineRule="auto"/>
        <w:ind w:firstLine="709"/>
        <w:jc w:val="both"/>
        <w:rPr>
          <w:rFonts w:ascii="Times New Roman" w:hAnsi="Times New Roman"/>
          <w:bCs/>
          <w:color w:val="000000"/>
          <w:sz w:val="24"/>
          <w:szCs w:val="24"/>
        </w:rPr>
      </w:pPr>
      <w:r w:rsidRPr="000C3B23">
        <w:rPr>
          <w:rFonts w:ascii="Times New Roman" w:hAnsi="Times New Roman"/>
          <w:bCs/>
          <w:color w:val="000000"/>
          <w:sz w:val="24"/>
          <w:szCs w:val="24"/>
        </w:rPr>
        <w:t>Ayni sermaye konabilir. Kooperatif mevcut bir iş</w:t>
      </w:r>
      <w:r w:rsidR="00B34946">
        <w:rPr>
          <w:rFonts w:ascii="Times New Roman" w:hAnsi="Times New Roman"/>
          <w:bCs/>
          <w:color w:val="000000"/>
          <w:sz w:val="24"/>
          <w:szCs w:val="24"/>
        </w:rPr>
        <w:t xml:space="preserve">letmeyi veya </w:t>
      </w:r>
      <w:proofErr w:type="spellStart"/>
      <w:r w:rsidR="00B34946">
        <w:rPr>
          <w:rFonts w:ascii="Times New Roman" w:hAnsi="Times New Roman"/>
          <w:bCs/>
          <w:color w:val="000000"/>
          <w:sz w:val="24"/>
          <w:szCs w:val="24"/>
        </w:rPr>
        <w:t>ayınları</w:t>
      </w:r>
      <w:proofErr w:type="spellEnd"/>
      <w:r w:rsidR="00B34946">
        <w:rPr>
          <w:rFonts w:ascii="Times New Roman" w:hAnsi="Times New Roman"/>
          <w:bCs/>
          <w:color w:val="000000"/>
          <w:sz w:val="24"/>
          <w:szCs w:val="24"/>
        </w:rPr>
        <w:t xml:space="preserve"> devralabi</w:t>
      </w:r>
      <w:r w:rsidRPr="000C3B23">
        <w:rPr>
          <w:rFonts w:ascii="Times New Roman" w:hAnsi="Times New Roman"/>
          <w:bCs/>
          <w:color w:val="000000"/>
          <w:sz w:val="24"/>
          <w:szCs w:val="24"/>
        </w:rPr>
        <w:t>lir</w:t>
      </w:r>
      <w:r w:rsidR="00FE540B" w:rsidRPr="000C3B23">
        <w:rPr>
          <w:rFonts w:ascii="Times New Roman" w:hAnsi="Times New Roman"/>
          <w:bCs/>
          <w:color w:val="000000"/>
          <w:sz w:val="24"/>
          <w:szCs w:val="24"/>
        </w:rPr>
        <w:t>.</w:t>
      </w:r>
      <w:r w:rsidRPr="000C3B23">
        <w:rPr>
          <w:rFonts w:ascii="Times New Roman" w:hAnsi="Times New Roman"/>
          <w:bCs/>
          <w:color w:val="000000"/>
          <w:sz w:val="24"/>
          <w:szCs w:val="24"/>
        </w:rPr>
        <w:t xml:space="preserve"> Ayın </w:t>
      </w:r>
      <w:r w:rsidRPr="000C3B23">
        <w:rPr>
          <w:rFonts w:ascii="Times New Roman" w:hAnsi="Times New Roman"/>
          <w:iCs/>
          <w:color w:val="000000"/>
          <w:sz w:val="24"/>
          <w:szCs w:val="24"/>
        </w:rPr>
        <w:t>nev'inden</w:t>
      </w:r>
      <w:r w:rsidR="00AC2B6F" w:rsidRPr="000C3B23">
        <w:rPr>
          <w:rFonts w:ascii="Times New Roman" w:hAnsi="Times New Roman"/>
          <w:bCs/>
          <w:color w:val="000000"/>
          <w:sz w:val="24"/>
          <w:szCs w:val="24"/>
        </w:rPr>
        <w:t xml:space="preserve"> sermaye konması halinde 1163 s</w:t>
      </w:r>
      <w:r w:rsidRPr="000C3B23">
        <w:rPr>
          <w:rFonts w:ascii="Times New Roman" w:hAnsi="Times New Roman"/>
          <w:bCs/>
          <w:color w:val="000000"/>
          <w:sz w:val="24"/>
          <w:szCs w:val="24"/>
        </w:rPr>
        <w:t>ayılı Kooperatifler Kanunu</w:t>
      </w:r>
      <w:r w:rsidR="00AC2B6F" w:rsidRPr="000C3B23">
        <w:rPr>
          <w:rFonts w:ascii="Times New Roman" w:hAnsi="Times New Roman"/>
          <w:bCs/>
          <w:color w:val="000000"/>
          <w:sz w:val="24"/>
          <w:szCs w:val="24"/>
        </w:rPr>
        <w:t>’</w:t>
      </w:r>
      <w:r w:rsidRPr="000C3B23">
        <w:rPr>
          <w:rFonts w:ascii="Times New Roman" w:hAnsi="Times New Roman"/>
          <w:bCs/>
          <w:color w:val="000000"/>
          <w:sz w:val="24"/>
          <w:szCs w:val="24"/>
        </w:rPr>
        <w:t>nu</w:t>
      </w:r>
      <w:r w:rsidR="00AC2B6F" w:rsidRPr="000C3B23">
        <w:rPr>
          <w:rFonts w:ascii="Times New Roman" w:hAnsi="Times New Roman"/>
          <w:bCs/>
          <w:color w:val="000000"/>
          <w:sz w:val="24"/>
          <w:szCs w:val="24"/>
        </w:rPr>
        <w:t>n 21 ve 22’</w:t>
      </w:r>
      <w:r w:rsidRPr="000C3B23">
        <w:rPr>
          <w:rFonts w:ascii="Times New Roman" w:hAnsi="Times New Roman"/>
          <w:bCs/>
          <w:color w:val="000000"/>
          <w:sz w:val="24"/>
          <w:szCs w:val="24"/>
        </w:rPr>
        <w:t>nci maddelerine göre hareket olunur.</w:t>
      </w:r>
    </w:p>
    <w:p w14:paraId="3E7047C2" w14:textId="77777777" w:rsidR="005728BC" w:rsidRPr="000C3B23" w:rsidRDefault="005728BC" w:rsidP="002F6CCB">
      <w:pPr>
        <w:spacing w:before="120" w:after="0" w:line="240" w:lineRule="auto"/>
        <w:ind w:firstLine="709"/>
        <w:jc w:val="both"/>
        <w:rPr>
          <w:rFonts w:ascii="Times New Roman" w:hAnsi="Times New Roman"/>
          <w:b/>
          <w:sz w:val="24"/>
          <w:szCs w:val="24"/>
        </w:rPr>
      </w:pPr>
      <w:r w:rsidRPr="000C3B23">
        <w:rPr>
          <w:rFonts w:ascii="Times New Roman" w:hAnsi="Times New Roman"/>
          <w:b/>
          <w:bCs/>
          <w:color w:val="000000"/>
          <w:sz w:val="24"/>
          <w:szCs w:val="24"/>
        </w:rPr>
        <w:t>PAYLAR</w:t>
      </w:r>
      <w:r w:rsidR="00A8789F" w:rsidRPr="000C3B23">
        <w:rPr>
          <w:rFonts w:ascii="Times New Roman" w:hAnsi="Times New Roman"/>
          <w:b/>
          <w:bCs/>
          <w:color w:val="000000"/>
          <w:sz w:val="24"/>
          <w:szCs w:val="24"/>
        </w:rPr>
        <w:t>:</w:t>
      </w:r>
    </w:p>
    <w:p w14:paraId="747DC147" w14:textId="188C35BA" w:rsidR="005728BC" w:rsidRPr="000C3B23" w:rsidRDefault="005728BC" w:rsidP="00722062">
      <w:pPr>
        <w:widowControl w:val="0"/>
        <w:shd w:val="clear" w:color="auto" w:fill="FFFFFF"/>
        <w:tabs>
          <w:tab w:val="left" w:leader="dot" w:pos="-1701"/>
        </w:tabs>
        <w:autoSpaceDE w:val="0"/>
        <w:autoSpaceDN w:val="0"/>
        <w:adjustRightInd w:val="0"/>
        <w:spacing w:after="120" w:line="240" w:lineRule="auto"/>
        <w:jc w:val="both"/>
        <w:rPr>
          <w:rFonts w:ascii="Times New Roman" w:hAnsi="Times New Roman"/>
          <w:sz w:val="24"/>
          <w:szCs w:val="24"/>
        </w:rPr>
      </w:pPr>
      <w:r w:rsidRPr="000C3B23">
        <w:rPr>
          <w:rFonts w:ascii="Times New Roman" w:hAnsi="Times New Roman"/>
          <w:b/>
          <w:bCs/>
          <w:sz w:val="24"/>
          <w:szCs w:val="24"/>
        </w:rPr>
        <w:tab/>
        <w:t xml:space="preserve">Madde 8- </w:t>
      </w:r>
      <w:r w:rsidRPr="000C3B23">
        <w:rPr>
          <w:rFonts w:ascii="Times New Roman" w:hAnsi="Times New Roman"/>
          <w:sz w:val="24"/>
          <w:szCs w:val="24"/>
        </w:rPr>
        <w:t>Bir ortaklık payının değeri 100</w:t>
      </w:r>
      <w:r w:rsidR="00E14B1D" w:rsidRPr="000C3B23">
        <w:rPr>
          <w:rFonts w:ascii="Times New Roman" w:hAnsi="Times New Roman"/>
          <w:sz w:val="24"/>
          <w:szCs w:val="24"/>
        </w:rPr>
        <w:t>.-TL’dir. Ortaklar en çok 5.000</w:t>
      </w:r>
      <w:r w:rsidRPr="000C3B23">
        <w:rPr>
          <w:rFonts w:ascii="Times New Roman" w:hAnsi="Times New Roman"/>
          <w:sz w:val="24"/>
          <w:szCs w:val="24"/>
        </w:rPr>
        <w:t xml:space="preserve"> pay taahhüt edebil</w:t>
      </w:r>
      <w:r w:rsidR="00722062">
        <w:rPr>
          <w:rFonts w:ascii="Times New Roman" w:hAnsi="Times New Roman"/>
          <w:sz w:val="24"/>
          <w:szCs w:val="24"/>
        </w:rPr>
        <w:t>irler. Ancak, her ortağın en az</w:t>
      </w:r>
      <w:r w:rsidR="009B3BEE" w:rsidRPr="000C3B23">
        <w:rPr>
          <w:rFonts w:ascii="Times New Roman" w:hAnsi="Times New Roman"/>
          <w:sz w:val="24"/>
          <w:szCs w:val="24"/>
        </w:rPr>
        <w:t xml:space="preserve"> </w:t>
      </w:r>
      <w:proofErr w:type="gramStart"/>
      <w:r w:rsidR="00722062">
        <w:rPr>
          <w:rFonts w:ascii="Times New Roman" w:hAnsi="Times New Roman"/>
          <w:sz w:val="24"/>
          <w:szCs w:val="24"/>
        </w:rPr>
        <w:t>..</w:t>
      </w:r>
      <w:r w:rsidR="009B3BEE" w:rsidRPr="000C3B23">
        <w:rPr>
          <w:rFonts w:ascii="Times New Roman" w:hAnsi="Times New Roman"/>
          <w:sz w:val="24"/>
          <w:szCs w:val="24"/>
        </w:rPr>
        <w:t>.</w:t>
      </w:r>
      <w:r w:rsidR="00C64519">
        <w:rPr>
          <w:rFonts w:ascii="Times New Roman" w:hAnsi="Times New Roman"/>
          <w:sz w:val="24"/>
          <w:szCs w:val="24"/>
        </w:rPr>
        <w:t>......</w:t>
      </w:r>
      <w:r w:rsidR="009B3BEE" w:rsidRPr="000C3B23">
        <w:rPr>
          <w:rFonts w:ascii="Times New Roman" w:hAnsi="Times New Roman"/>
          <w:sz w:val="24"/>
          <w:szCs w:val="24"/>
        </w:rPr>
        <w:t>.</w:t>
      </w:r>
      <w:r w:rsidRPr="000C3B23">
        <w:rPr>
          <w:rFonts w:ascii="Times New Roman" w:hAnsi="Times New Roman"/>
          <w:sz w:val="24"/>
          <w:szCs w:val="24"/>
        </w:rPr>
        <w:t>…</w:t>
      </w:r>
      <w:proofErr w:type="gramEnd"/>
      <w:r w:rsidR="009B3BEE" w:rsidRPr="000C3B23">
        <w:rPr>
          <w:rFonts w:ascii="Times New Roman" w:hAnsi="Times New Roman"/>
          <w:sz w:val="24"/>
          <w:szCs w:val="24"/>
        </w:rPr>
        <w:t xml:space="preserve"> </w:t>
      </w:r>
      <w:proofErr w:type="gramStart"/>
      <w:r w:rsidRPr="000C3B23">
        <w:rPr>
          <w:rFonts w:ascii="Times New Roman" w:hAnsi="Times New Roman"/>
          <w:sz w:val="24"/>
          <w:szCs w:val="24"/>
        </w:rPr>
        <w:t>pay</w:t>
      </w:r>
      <w:proofErr w:type="gramEnd"/>
      <w:r w:rsidRPr="000C3B23">
        <w:rPr>
          <w:rFonts w:ascii="Times New Roman" w:hAnsi="Times New Roman"/>
          <w:sz w:val="24"/>
          <w:szCs w:val="24"/>
        </w:rPr>
        <w:t xml:space="preserve"> taahhüt etmesi zorunludur.</w:t>
      </w:r>
    </w:p>
    <w:p w14:paraId="176CBEE6" w14:textId="77777777" w:rsidR="005728BC" w:rsidRPr="000C3B23" w:rsidRDefault="005728BC" w:rsidP="004873D7">
      <w:pPr>
        <w:widowControl w:val="0"/>
        <w:shd w:val="clear" w:color="auto" w:fill="FFFFFF"/>
        <w:autoSpaceDE w:val="0"/>
        <w:autoSpaceDN w:val="0"/>
        <w:adjustRightInd w:val="0"/>
        <w:spacing w:before="120" w:after="120" w:line="240" w:lineRule="auto"/>
        <w:ind w:firstLine="720"/>
        <w:jc w:val="both"/>
        <w:rPr>
          <w:rFonts w:ascii="Times New Roman" w:hAnsi="Times New Roman"/>
          <w:sz w:val="24"/>
          <w:szCs w:val="24"/>
        </w:rPr>
      </w:pPr>
      <w:r w:rsidRPr="000C3B23">
        <w:rPr>
          <w:rFonts w:ascii="Times New Roman" w:hAnsi="Times New Roman"/>
          <w:sz w:val="24"/>
          <w:szCs w:val="24"/>
        </w:rPr>
        <w:t>Ortaklık payları, bu anasözleşmenin 19’uncu maddesine göre düzenlenen ortaklık senedinde gösterilir. Senetle temsil edilmeyen paylar 100.-TL olarak itibar olunur.</w:t>
      </w:r>
    </w:p>
    <w:p w14:paraId="41E44C01" w14:textId="77777777" w:rsidR="00142CED" w:rsidRPr="000C3B23" w:rsidRDefault="00142CED" w:rsidP="002F6CCB">
      <w:pPr>
        <w:widowControl w:val="0"/>
        <w:shd w:val="clear" w:color="auto" w:fill="FFFFFF"/>
        <w:autoSpaceDE w:val="0"/>
        <w:autoSpaceDN w:val="0"/>
        <w:adjustRightInd w:val="0"/>
        <w:spacing w:before="120" w:after="0" w:line="240" w:lineRule="auto"/>
        <w:ind w:firstLine="709"/>
        <w:jc w:val="both"/>
        <w:rPr>
          <w:rFonts w:ascii="Times New Roman" w:hAnsi="Times New Roman"/>
          <w:b/>
          <w:sz w:val="24"/>
          <w:szCs w:val="24"/>
        </w:rPr>
      </w:pPr>
      <w:r w:rsidRPr="000C3B23">
        <w:rPr>
          <w:rFonts w:ascii="Times New Roman" w:hAnsi="Times New Roman"/>
          <w:b/>
          <w:sz w:val="24"/>
          <w:szCs w:val="24"/>
        </w:rPr>
        <w:t>PAYLARIN ÖDENMESİ</w:t>
      </w:r>
      <w:r w:rsidR="0096393F" w:rsidRPr="000C3B23">
        <w:rPr>
          <w:rFonts w:ascii="Times New Roman" w:hAnsi="Times New Roman"/>
          <w:b/>
          <w:sz w:val="24"/>
          <w:szCs w:val="24"/>
        </w:rPr>
        <w:t>:</w:t>
      </w:r>
    </w:p>
    <w:p w14:paraId="6E44A305" w14:textId="6D245139" w:rsidR="00BA13DF" w:rsidRPr="000C3B23" w:rsidRDefault="0096393F" w:rsidP="002F6CCB">
      <w:pPr>
        <w:shd w:val="clear" w:color="auto" w:fill="FFFFFF"/>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w:t>
      </w:r>
      <w:r w:rsidR="00F31834" w:rsidRPr="000C3B23">
        <w:rPr>
          <w:rFonts w:ascii="Times New Roman" w:hAnsi="Times New Roman"/>
          <w:b/>
          <w:bCs/>
          <w:sz w:val="24"/>
          <w:szCs w:val="24"/>
        </w:rPr>
        <w:t xml:space="preserve"> </w:t>
      </w:r>
      <w:r w:rsidR="00142CED" w:rsidRPr="000C3B23">
        <w:rPr>
          <w:rFonts w:ascii="Times New Roman" w:hAnsi="Times New Roman"/>
          <w:b/>
          <w:bCs/>
          <w:sz w:val="24"/>
          <w:szCs w:val="24"/>
        </w:rPr>
        <w:t>9-</w:t>
      </w:r>
      <w:r w:rsidR="00BA13DF" w:rsidRPr="000C3B23">
        <w:rPr>
          <w:rFonts w:ascii="Times New Roman" w:hAnsi="Times New Roman"/>
          <w:bCs/>
          <w:sz w:val="24"/>
          <w:szCs w:val="24"/>
        </w:rPr>
        <w:t xml:space="preserve"> Kurucuların </w:t>
      </w:r>
      <w:r w:rsidR="00BA13DF" w:rsidRPr="000C3B23">
        <w:rPr>
          <w:rFonts w:ascii="Times New Roman" w:hAnsi="Times New Roman"/>
          <w:sz w:val="24"/>
          <w:szCs w:val="24"/>
        </w:rPr>
        <w:t xml:space="preserve">taahhüt ettikleri pay bedellerinin en az ¼’ü tescilden önce, gerisi de kooperatifin tescilini izleyen </w:t>
      </w:r>
      <w:r w:rsidR="00925C08" w:rsidRPr="006279D4">
        <w:rPr>
          <w:rFonts w:ascii="Times New Roman" w:hAnsi="Times New Roman"/>
          <w:sz w:val="24"/>
          <w:szCs w:val="24"/>
        </w:rPr>
        <w:t>yirmi dört</w:t>
      </w:r>
      <w:r w:rsidR="00BA13DF" w:rsidRPr="006279D4">
        <w:rPr>
          <w:rFonts w:ascii="Times New Roman" w:hAnsi="Times New Roman"/>
          <w:sz w:val="24"/>
          <w:szCs w:val="24"/>
        </w:rPr>
        <w:t xml:space="preserve"> </w:t>
      </w:r>
      <w:r w:rsidR="00BA13DF" w:rsidRPr="000C3B23">
        <w:rPr>
          <w:rFonts w:ascii="Times New Roman" w:hAnsi="Times New Roman"/>
          <w:sz w:val="24"/>
          <w:szCs w:val="24"/>
        </w:rPr>
        <w:t>ay içinde ödenir.</w:t>
      </w:r>
    </w:p>
    <w:p w14:paraId="5A2EDCCB" w14:textId="77777777" w:rsidR="00BA13DF" w:rsidRPr="000C3B23" w:rsidRDefault="00BA13DF" w:rsidP="002F6CCB">
      <w:pPr>
        <w:shd w:val="clear" w:color="auto" w:fill="FFFFFF"/>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lastRenderedPageBreak/>
        <w:t xml:space="preserve">Nakdî ödemeler, 19/10/2005 tarihli ve 5411 sayılı Bankacılık Kanununa bağlı bir bankada, kurulmakta </w:t>
      </w:r>
      <w:r w:rsidR="000A7855" w:rsidRPr="000C3B23">
        <w:rPr>
          <w:rFonts w:ascii="Times New Roman" w:hAnsi="Times New Roman"/>
          <w:sz w:val="24"/>
          <w:szCs w:val="24"/>
        </w:rPr>
        <w:t>olan kooperatif</w:t>
      </w:r>
      <w:r w:rsidRPr="000C3B23">
        <w:rPr>
          <w:rFonts w:ascii="Times New Roman" w:hAnsi="Times New Roman"/>
          <w:sz w:val="24"/>
          <w:szCs w:val="24"/>
        </w:rPr>
        <w:t xml:space="preserve"> adına açılacak özel bir hesaba, sadece kooperatifin kullanabileceği şekilde yatırılır. Taahhüt edilen payların, kanunda veya anasözleşmede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14:paraId="072DA689" w14:textId="77777777" w:rsidR="00B136C5" w:rsidRPr="00E90855" w:rsidRDefault="00B136C5" w:rsidP="00B136C5">
      <w:pPr>
        <w:shd w:val="clear" w:color="auto" w:fill="FFFFFF"/>
        <w:spacing w:before="120" w:after="0" w:line="240" w:lineRule="auto"/>
        <w:ind w:firstLine="720"/>
        <w:jc w:val="both"/>
        <w:rPr>
          <w:rFonts w:ascii="Times New Roman" w:hAnsi="Times New Roman"/>
          <w:sz w:val="24"/>
          <w:szCs w:val="24"/>
        </w:rPr>
      </w:pPr>
      <w:r w:rsidRPr="00E90855">
        <w:rPr>
          <w:rFonts w:ascii="Times New Roman" w:hAnsi="Times New Roman"/>
          <w:sz w:val="24"/>
          <w:szCs w:val="24"/>
        </w:rPr>
        <w:t>Kurucuların sermayenin tamamını ödemeyi şartsız kabul ettikleri ve anasözleşmedeki imzaların ticaret sicil müdürlüğünce onaylandığı tarihten itibaren kooperatif üç ay içinde tüzel kişilik kazanamadığı takdirde, bu hususu doğrulayan bir sicil müdürlüğü yazısının sunulması üzerine, bedeller banka tarafından sahiplerine geri verilir.</w:t>
      </w:r>
    </w:p>
    <w:p w14:paraId="0D788E9F" w14:textId="77777777" w:rsidR="002F6CCB" w:rsidRPr="000C3B23" w:rsidRDefault="00DA1DB8" w:rsidP="002F6CCB">
      <w:pPr>
        <w:pStyle w:val="AralkYok1"/>
        <w:spacing w:before="120"/>
        <w:ind w:firstLine="708"/>
        <w:jc w:val="both"/>
        <w:rPr>
          <w:rFonts w:ascii="Times New Roman" w:hAnsi="Times New Roman"/>
          <w:b/>
          <w:sz w:val="24"/>
          <w:szCs w:val="24"/>
        </w:rPr>
      </w:pPr>
      <w:r w:rsidRPr="000C3B23">
        <w:rPr>
          <w:rFonts w:ascii="Times New Roman" w:hAnsi="Times New Roman"/>
          <w:b/>
          <w:sz w:val="24"/>
          <w:szCs w:val="24"/>
        </w:rPr>
        <w:t>ORTAKLIK ŞARTLARI</w:t>
      </w:r>
      <w:r w:rsidR="00A8789F" w:rsidRPr="000C3B23">
        <w:rPr>
          <w:rFonts w:ascii="Times New Roman" w:hAnsi="Times New Roman"/>
          <w:b/>
          <w:sz w:val="24"/>
          <w:szCs w:val="24"/>
        </w:rPr>
        <w:t>:</w:t>
      </w:r>
    </w:p>
    <w:p w14:paraId="65042E9E" w14:textId="77777777" w:rsidR="00BA61D1" w:rsidRPr="000C3B23" w:rsidRDefault="006B6229" w:rsidP="00722062">
      <w:pPr>
        <w:pStyle w:val="AralkYok1"/>
        <w:ind w:firstLine="720"/>
        <w:jc w:val="both"/>
        <w:rPr>
          <w:rFonts w:ascii="Times New Roman" w:hAnsi="Times New Roman"/>
          <w:sz w:val="24"/>
          <w:szCs w:val="24"/>
        </w:rPr>
      </w:pPr>
      <w:r w:rsidRPr="000C3B23">
        <w:rPr>
          <w:rFonts w:ascii="Times New Roman" w:hAnsi="Times New Roman"/>
          <w:b/>
          <w:sz w:val="24"/>
          <w:szCs w:val="24"/>
        </w:rPr>
        <w:t>Madde 10</w:t>
      </w:r>
      <w:r w:rsidRPr="000C3B23">
        <w:rPr>
          <w:rFonts w:ascii="Times New Roman" w:hAnsi="Times New Roman"/>
          <w:b/>
          <w:bCs/>
          <w:sz w:val="24"/>
          <w:szCs w:val="24"/>
        </w:rPr>
        <w:t>-</w:t>
      </w:r>
      <w:r w:rsidRPr="000C3B23">
        <w:rPr>
          <w:rFonts w:ascii="Times New Roman" w:hAnsi="Times New Roman"/>
          <w:b/>
          <w:sz w:val="24"/>
          <w:szCs w:val="24"/>
        </w:rPr>
        <w:t xml:space="preserve"> </w:t>
      </w:r>
      <w:r w:rsidR="00BA61D1" w:rsidRPr="000C3B23">
        <w:rPr>
          <w:rFonts w:ascii="Times New Roman" w:hAnsi="Times New Roman"/>
          <w:sz w:val="24"/>
          <w:szCs w:val="24"/>
        </w:rPr>
        <w:t>Kooperatife ortak olabilecek kişilerde aşağıdaki şartlar aranır.</w:t>
      </w:r>
    </w:p>
    <w:p w14:paraId="6C7D60D3" w14:textId="77777777" w:rsidR="00BA61D1" w:rsidRPr="000C3B23" w:rsidRDefault="008040A9" w:rsidP="00FA71F8">
      <w:pPr>
        <w:pStyle w:val="AralkYok1"/>
        <w:numPr>
          <w:ilvl w:val="0"/>
          <w:numId w:val="36"/>
        </w:numPr>
        <w:tabs>
          <w:tab w:val="left" w:pos="993"/>
          <w:tab w:val="left" w:pos="1701"/>
        </w:tabs>
        <w:spacing w:before="120"/>
        <w:ind w:left="0" w:firstLine="709"/>
        <w:jc w:val="both"/>
        <w:rPr>
          <w:rFonts w:ascii="Times New Roman" w:hAnsi="Times New Roman"/>
          <w:sz w:val="24"/>
          <w:szCs w:val="24"/>
        </w:rPr>
      </w:pPr>
      <w:r w:rsidRPr="000C3B23">
        <w:rPr>
          <w:rFonts w:ascii="Times New Roman" w:hAnsi="Times New Roman"/>
          <w:sz w:val="24"/>
          <w:szCs w:val="24"/>
        </w:rPr>
        <w:t xml:space="preserve">Türkiye Cumhuriyeti vatandaşı ve medeni hakları kullanma ehliyetine sahip </w:t>
      </w:r>
      <w:r w:rsidR="00456838">
        <w:rPr>
          <w:rFonts w:ascii="Times New Roman" w:hAnsi="Times New Roman"/>
          <w:sz w:val="24"/>
          <w:szCs w:val="24"/>
        </w:rPr>
        <w:t xml:space="preserve">4857 sayılı İş Kanunu hükümlerine göre çalışmayı taahhüt eden </w:t>
      </w:r>
      <w:r w:rsidRPr="000C3B23">
        <w:rPr>
          <w:rFonts w:ascii="Times New Roman" w:hAnsi="Times New Roman"/>
          <w:sz w:val="24"/>
          <w:szCs w:val="24"/>
        </w:rPr>
        <w:t>gerçek kişi olmak</w:t>
      </w:r>
      <w:r w:rsidR="00BA61D1" w:rsidRPr="000C3B23">
        <w:rPr>
          <w:rFonts w:ascii="Times New Roman" w:hAnsi="Times New Roman"/>
          <w:sz w:val="24"/>
          <w:szCs w:val="24"/>
        </w:rPr>
        <w:t>.</w:t>
      </w:r>
    </w:p>
    <w:p w14:paraId="20F88168" w14:textId="77777777" w:rsidR="008040A9" w:rsidRDefault="00BA61D1" w:rsidP="00456838">
      <w:pPr>
        <w:pStyle w:val="AralkYok1"/>
        <w:spacing w:before="120"/>
        <w:ind w:left="720"/>
        <w:jc w:val="both"/>
        <w:rPr>
          <w:rFonts w:ascii="Times New Roman" w:hAnsi="Times New Roman"/>
          <w:sz w:val="24"/>
          <w:szCs w:val="24"/>
        </w:rPr>
      </w:pPr>
      <w:r w:rsidRPr="000C3B23">
        <w:rPr>
          <w:rFonts w:ascii="Times New Roman" w:hAnsi="Times New Roman"/>
          <w:sz w:val="24"/>
          <w:szCs w:val="24"/>
        </w:rPr>
        <w:t>2-</w:t>
      </w:r>
      <w:r w:rsidR="00456838">
        <w:rPr>
          <w:rFonts w:ascii="Times New Roman" w:hAnsi="Times New Roman"/>
          <w:sz w:val="24"/>
          <w:szCs w:val="24"/>
        </w:rPr>
        <w:t xml:space="preserve"> </w:t>
      </w:r>
      <w:r w:rsidRPr="000C3B23">
        <w:rPr>
          <w:rFonts w:ascii="Times New Roman" w:hAnsi="Times New Roman"/>
          <w:sz w:val="24"/>
          <w:szCs w:val="24"/>
        </w:rPr>
        <w:t>A</w:t>
      </w:r>
      <w:r w:rsidR="008040A9" w:rsidRPr="000C3B23">
        <w:rPr>
          <w:rFonts w:ascii="Times New Roman" w:hAnsi="Times New Roman"/>
          <w:sz w:val="24"/>
          <w:szCs w:val="24"/>
        </w:rPr>
        <w:t xml:space="preserve">ynı amaçlı başka bir </w:t>
      </w:r>
      <w:r w:rsidR="008040A9" w:rsidRPr="000C3B23">
        <w:rPr>
          <w:rFonts w:ascii="Times New Roman" w:hAnsi="Times New Roman"/>
          <w:color w:val="000000" w:themeColor="text1"/>
          <w:sz w:val="24"/>
          <w:szCs w:val="24"/>
        </w:rPr>
        <w:t>kooperatifi</w:t>
      </w:r>
      <w:r w:rsidR="008A41A5">
        <w:rPr>
          <w:rFonts w:ascii="Times New Roman" w:hAnsi="Times New Roman"/>
          <w:color w:val="000000" w:themeColor="text1"/>
          <w:sz w:val="24"/>
          <w:szCs w:val="24"/>
        </w:rPr>
        <w:t>n</w:t>
      </w:r>
      <w:r w:rsidR="008040A9" w:rsidRPr="000C3B23">
        <w:rPr>
          <w:rFonts w:ascii="Times New Roman" w:hAnsi="Times New Roman"/>
          <w:sz w:val="24"/>
          <w:szCs w:val="24"/>
        </w:rPr>
        <w:t xml:space="preserve"> ortağı olmamak</w:t>
      </w:r>
      <w:r w:rsidRPr="000C3B23">
        <w:rPr>
          <w:rFonts w:ascii="Times New Roman" w:hAnsi="Times New Roman"/>
          <w:sz w:val="24"/>
          <w:szCs w:val="24"/>
        </w:rPr>
        <w:t>.</w:t>
      </w:r>
    </w:p>
    <w:p w14:paraId="788924E8" w14:textId="77777777" w:rsidR="00BA61D1" w:rsidRPr="000C3B23" w:rsidRDefault="00BA61D1" w:rsidP="008040A9">
      <w:pPr>
        <w:pStyle w:val="AralkYok1"/>
        <w:ind w:firstLine="709"/>
        <w:jc w:val="both"/>
        <w:rPr>
          <w:rFonts w:ascii="Times New Roman" w:hAnsi="Times New Roman"/>
          <w:b/>
          <w:bCs/>
          <w:color w:val="000000"/>
          <w:sz w:val="24"/>
          <w:szCs w:val="24"/>
        </w:rPr>
      </w:pPr>
    </w:p>
    <w:p w14:paraId="4059C5FA" w14:textId="77777777" w:rsidR="004B150C" w:rsidRPr="000C3B23" w:rsidRDefault="004B150C" w:rsidP="008040A9">
      <w:pPr>
        <w:pStyle w:val="AralkYok1"/>
        <w:ind w:firstLine="709"/>
        <w:jc w:val="both"/>
        <w:rPr>
          <w:rFonts w:ascii="Times New Roman" w:hAnsi="Times New Roman"/>
          <w:b/>
          <w:sz w:val="24"/>
          <w:szCs w:val="24"/>
        </w:rPr>
      </w:pPr>
      <w:r w:rsidRPr="000C3B23">
        <w:rPr>
          <w:rFonts w:ascii="Times New Roman" w:hAnsi="Times New Roman"/>
          <w:b/>
          <w:bCs/>
          <w:color w:val="000000"/>
          <w:sz w:val="24"/>
          <w:szCs w:val="24"/>
        </w:rPr>
        <w:t>ORTAKLIĞA KABUL</w:t>
      </w:r>
      <w:r w:rsidR="00A8789F" w:rsidRPr="000C3B23">
        <w:rPr>
          <w:rFonts w:ascii="Times New Roman" w:hAnsi="Times New Roman"/>
          <w:b/>
          <w:bCs/>
          <w:color w:val="000000"/>
          <w:sz w:val="24"/>
          <w:szCs w:val="24"/>
        </w:rPr>
        <w:t>:</w:t>
      </w:r>
    </w:p>
    <w:p w14:paraId="4F0CDEA9" w14:textId="298D2F6D" w:rsidR="004B150C" w:rsidRPr="000C3B23" w:rsidRDefault="004B150C" w:rsidP="002F6CCB">
      <w:pPr>
        <w:widowControl w:val="0"/>
        <w:shd w:val="clear" w:color="auto" w:fill="FFFFFF"/>
        <w:tabs>
          <w:tab w:val="left" w:pos="-1701"/>
        </w:tabs>
        <w:autoSpaceDE w:val="0"/>
        <w:autoSpaceDN w:val="0"/>
        <w:adjustRightInd w:val="0"/>
        <w:spacing w:after="0" w:line="240" w:lineRule="auto"/>
        <w:jc w:val="both"/>
        <w:rPr>
          <w:rFonts w:ascii="Times New Roman" w:hAnsi="Times New Roman"/>
          <w:sz w:val="24"/>
          <w:szCs w:val="24"/>
        </w:rPr>
      </w:pPr>
      <w:bookmarkStart w:id="0" w:name="bookmark2"/>
      <w:r w:rsidRPr="000C3B23">
        <w:rPr>
          <w:rFonts w:ascii="Times New Roman" w:hAnsi="Times New Roman"/>
          <w:b/>
          <w:bCs/>
          <w:sz w:val="24"/>
          <w:szCs w:val="24"/>
        </w:rPr>
        <w:tab/>
        <w:t xml:space="preserve">Madde 11- </w:t>
      </w:r>
      <w:r w:rsidR="00D21329" w:rsidRPr="000C3B23">
        <w:rPr>
          <w:rFonts w:ascii="Times New Roman" w:hAnsi="Times New Roman"/>
          <w:bCs/>
          <w:sz w:val="24"/>
          <w:szCs w:val="24"/>
        </w:rPr>
        <w:t>Gerekli</w:t>
      </w:r>
      <w:r w:rsidR="00D21329" w:rsidRPr="000C3B23">
        <w:rPr>
          <w:rFonts w:ascii="Times New Roman" w:hAnsi="Times New Roman"/>
          <w:sz w:val="24"/>
          <w:szCs w:val="24"/>
        </w:rPr>
        <w:t xml:space="preserve"> şartları</w:t>
      </w:r>
      <w:r w:rsidRPr="000C3B23">
        <w:rPr>
          <w:rFonts w:ascii="Times New Roman" w:hAnsi="Times New Roman"/>
          <w:sz w:val="24"/>
          <w:szCs w:val="24"/>
        </w:rPr>
        <w:t xml:space="preserve"> taşıyıp da kooperatife ortak olmak isteyen</w:t>
      </w:r>
      <w:r w:rsidR="00B34946">
        <w:rPr>
          <w:rFonts w:ascii="Times New Roman" w:hAnsi="Times New Roman"/>
          <w:sz w:val="24"/>
          <w:szCs w:val="24"/>
        </w:rPr>
        <w:t>ler, yazılı olarak yönetim kuru</w:t>
      </w:r>
      <w:r w:rsidRPr="000C3B23">
        <w:rPr>
          <w:rFonts w:ascii="Times New Roman" w:hAnsi="Times New Roman"/>
          <w:sz w:val="24"/>
          <w:szCs w:val="24"/>
        </w:rPr>
        <w:t>luna başvururlar. Bu başvuru yazısına 10’uncu madde</w:t>
      </w:r>
      <w:r w:rsidR="00A81284" w:rsidRPr="000C3B23">
        <w:rPr>
          <w:rFonts w:ascii="Times New Roman" w:hAnsi="Times New Roman"/>
          <w:sz w:val="24"/>
          <w:szCs w:val="24"/>
        </w:rPr>
        <w:t>de</w:t>
      </w:r>
      <w:r w:rsidRPr="000C3B23">
        <w:rPr>
          <w:rFonts w:ascii="Times New Roman" w:hAnsi="Times New Roman"/>
          <w:sz w:val="24"/>
          <w:szCs w:val="24"/>
        </w:rPr>
        <w:t xml:space="preserve"> belirtilen ortaklık şartlarının taşındığını gösteren belgeler eklenir. Ayrıca, bu başvuruda anasözleşmenin tüm hükümlerinin ve getirilen yükümlülüklerinin kabul edildiği açıkça belirtilir.</w:t>
      </w:r>
    </w:p>
    <w:p w14:paraId="3BC6E73D" w14:textId="77777777" w:rsidR="004B150C" w:rsidRPr="000C3B23"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Ortaklığa kabul yönetim kurulunun kararı ile gerçekleşir.</w:t>
      </w:r>
    </w:p>
    <w:p w14:paraId="58A1F3F0" w14:textId="77777777" w:rsidR="004B150C" w:rsidRPr="000C3B23"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Yönetim kurulu, ortaklar ile or</w:t>
      </w:r>
      <w:r w:rsidR="00AC2B6F" w:rsidRPr="000C3B23">
        <w:rPr>
          <w:rFonts w:ascii="Times New Roman" w:hAnsi="Times New Roman"/>
          <w:sz w:val="24"/>
          <w:szCs w:val="24"/>
        </w:rPr>
        <w:t>tak olmak için başvuranların 10’</w:t>
      </w:r>
      <w:r w:rsidRPr="000C3B23">
        <w:rPr>
          <w:rFonts w:ascii="Times New Roman" w:hAnsi="Times New Roman"/>
          <w:sz w:val="24"/>
          <w:szCs w:val="24"/>
        </w:rPr>
        <w:t xml:space="preserve">uncu maddede gösterilen şartlarını taşıyıp taşımadığını araştırmak zorundadır. </w:t>
      </w:r>
    </w:p>
    <w:p w14:paraId="581823CA" w14:textId="494B7DC7" w:rsidR="004B150C" w:rsidRPr="000C3B23"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Ortaklığa kabul veya ret kararı, ilgiliye 15 gün içinde yazı ile bildirilir. İstekli, ortaklığa alındığı takdirde, kararın kendisine bildirildiği tarihten itibaren bir ay içinde sermaye taahhüdünün, diğer ortaklarca ödenmiş taksiti ile diğer ortakların her birinin o tarihe kadar ödemiş oldukları paralara eşit tutarı bir defada öder.</w:t>
      </w:r>
    </w:p>
    <w:p w14:paraId="3121E1E9" w14:textId="77777777" w:rsidR="004B150C" w:rsidRPr="000C3B23"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17’nci madde uyarınca devir yolu ile ortaklığa alınanlar hariç olmak üzere daha sonra ortaklığa kabul edileceklerden, yukarıdaki fıkrada belirtilen tutarın üzerinde para talep edilmesi, genel kurulun bu hususta karar alması halinde mümkündür.</w:t>
      </w:r>
    </w:p>
    <w:bookmarkEnd w:id="0"/>
    <w:p w14:paraId="7BE48633" w14:textId="77777777" w:rsidR="004B150C" w:rsidRPr="000C3B23"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ORTAK SAYISI</w:t>
      </w:r>
      <w:r w:rsidR="00A8789F" w:rsidRPr="000C3B23">
        <w:rPr>
          <w:rFonts w:ascii="Times New Roman" w:hAnsi="Times New Roman"/>
          <w:b/>
          <w:bCs/>
          <w:sz w:val="24"/>
          <w:szCs w:val="24"/>
        </w:rPr>
        <w:t>:</w:t>
      </w:r>
    </w:p>
    <w:p w14:paraId="08FD5B93" w14:textId="77777777" w:rsidR="004B150C" w:rsidRPr="000C3B23" w:rsidRDefault="004B150C" w:rsidP="002F6CCB">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12- </w:t>
      </w:r>
      <w:r w:rsidRPr="000C3B23">
        <w:rPr>
          <w:rFonts w:ascii="Times New Roman" w:hAnsi="Times New Roman"/>
          <w:sz w:val="24"/>
          <w:szCs w:val="24"/>
        </w:rPr>
        <w:t>Kooperatifin ortak sayısı en az 7 kişidir.</w:t>
      </w:r>
    </w:p>
    <w:p w14:paraId="7AAED26B" w14:textId="77777777" w:rsidR="004B150C" w:rsidRPr="000C3B23"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ORTAKLIKTAN ÇIKMA</w:t>
      </w:r>
      <w:r w:rsidR="00A8789F" w:rsidRPr="000C3B23">
        <w:rPr>
          <w:rFonts w:ascii="Times New Roman" w:hAnsi="Times New Roman"/>
          <w:b/>
          <w:bCs/>
          <w:sz w:val="24"/>
          <w:szCs w:val="24"/>
        </w:rPr>
        <w:t>:</w:t>
      </w:r>
    </w:p>
    <w:p w14:paraId="1FCB3FAB" w14:textId="77777777" w:rsidR="004B150C" w:rsidRPr="000C3B23" w:rsidRDefault="004B150C" w:rsidP="002F6CCB">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13- </w:t>
      </w:r>
      <w:r w:rsidRPr="000C3B23">
        <w:rPr>
          <w:rFonts w:ascii="Times New Roman" w:hAnsi="Times New Roman"/>
          <w:sz w:val="24"/>
          <w:szCs w:val="24"/>
        </w:rPr>
        <w:t>Her ortak, hesap senesi sonundan en az bir ay önce y</w:t>
      </w:r>
      <w:r w:rsidR="00903596" w:rsidRPr="000C3B23">
        <w:rPr>
          <w:rFonts w:ascii="Times New Roman" w:hAnsi="Times New Roman"/>
          <w:sz w:val="24"/>
          <w:szCs w:val="24"/>
        </w:rPr>
        <w:t>önetim kuruluna yazı ile başvur</w:t>
      </w:r>
      <w:r w:rsidRPr="000C3B23">
        <w:rPr>
          <w:rFonts w:ascii="Times New Roman" w:hAnsi="Times New Roman"/>
          <w:sz w:val="24"/>
          <w:szCs w:val="24"/>
        </w:rPr>
        <w:t>mak suretiyle ortaklıktan çıkabilir. Yönetim kurulu bu hükme uygun olarak yapılacak isteğe rağmen, yazılı başvurunun kooperatif kayıtlarına girişinden itibaren bir ay içinde kabulden kaçınırsa, ortak, çıkma dileğini noter aracılığı ile yönetim kuruluna bildirir. Bildiri tarihinden itibaren çıkma gerçekleşir.</w:t>
      </w:r>
    </w:p>
    <w:p w14:paraId="53565312" w14:textId="77777777" w:rsidR="004B150C" w:rsidRPr="000C3B23"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ORTAKLIKTAN ÇIKARMA</w:t>
      </w:r>
      <w:r w:rsidR="00A8789F" w:rsidRPr="000C3B23">
        <w:rPr>
          <w:rFonts w:ascii="Times New Roman" w:hAnsi="Times New Roman"/>
          <w:b/>
          <w:bCs/>
          <w:sz w:val="24"/>
          <w:szCs w:val="24"/>
        </w:rPr>
        <w:t>:</w:t>
      </w:r>
    </w:p>
    <w:p w14:paraId="31BDAC1C" w14:textId="77777777" w:rsidR="004B150C" w:rsidRPr="000C3B23" w:rsidRDefault="004B150C" w:rsidP="002F6CCB">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14- </w:t>
      </w:r>
      <w:r w:rsidRPr="000C3B23">
        <w:rPr>
          <w:rFonts w:ascii="Times New Roman" w:hAnsi="Times New Roman"/>
          <w:sz w:val="24"/>
          <w:szCs w:val="24"/>
        </w:rPr>
        <w:t xml:space="preserve">Durumları aşağıda gösterilen hallere uyanlar yönetim kurulu kararı ile ortaklıktan çıkarılır. </w:t>
      </w:r>
    </w:p>
    <w:p w14:paraId="54808E74" w14:textId="77777777" w:rsidR="002C5647" w:rsidRPr="000C3B23" w:rsidRDefault="004B150C" w:rsidP="00AC2B6F">
      <w:pPr>
        <w:pStyle w:val="ListeParagraf"/>
        <w:numPr>
          <w:ilvl w:val="0"/>
          <w:numId w:val="11"/>
        </w:numPr>
        <w:tabs>
          <w:tab w:val="left" w:pos="993"/>
        </w:tabs>
        <w:spacing w:after="0" w:line="240" w:lineRule="auto"/>
        <w:ind w:left="0" w:firstLine="709"/>
        <w:jc w:val="both"/>
        <w:rPr>
          <w:rFonts w:ascii="Times New Roman" w:hAnsi="Times New Roman"/>
          <w:bCs/>
          <w:color w:val="000000"/>
          <w:sz w:val="24"/>
          <w:szCs w:val="24"/>
        </w:rPr>
      </w:pPr>
      <w:r w:rsidRPr="000C3B23">
        <w:rPr>
          <w:rFonts w:ascii="Times New Roman" w:hAnsi="Times New Roman"/>
          <w:bCs/>
          <w:color w:val="000000"/>
          <w:sz w:val="24"/>
          <w:szCs w:val="24"/>
        </w:rPr>
        <w:t xml:space="preserve">10’uncu maddede yazılı </w:t>
      </w:r>
      <w:r w:rsidR="00830311">
        <w:rPr>
          <w:rFonts w:ascii="Times New Roman" w:hAnsi="Times New Roman"/>
          <w:bCs/>
          <w:color w:val="000000"/>
          <w:sz w:val="24"/>
          <w:szCs w:val="24"/>
        </w:rPr>
        <w:t>ortaklık şartlarını kaybedenler.</w:t>
      </w:r>
    </w:p>
    <w:p w14:paraId="62E5E1A3" w14:textId="77777777" w:rsidR="004B150C" w:rsidRPr="000C3B23" w:rsidRDefault="004B150C" w:rsidP="00AC2B6F">
      <w:pPr>
        <w:pStyle w:val="ListeParagraf"/>
        <w:numPr>
          <w:ilvl w:val="0"/>
          <w:numId w:val="11"/>
        </w:numPr>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lastRenderedPageBreak/>
        <w:t>Parasal yükümlülüklerini 30 gün geciktirmeleri üzerine, yönetim kurulunca noter aracılığı ile yapılacak ihtarı takip eden 10 gün içinde bu yükümlülüklerini yerine getirmeyenlere yine aynı kurulca ikin</w:t>
      </w:r>
      <w:r w:rsidRPr="000C3B23">
        <w:rPr>
          <w:rFonts w:ascii="Times New Roman" w:hAnsi="Times New Roman"/>
          <w:sz w:val="24"/>
          <w:szCs w:val="24"/>
        </w:rPr>
        <w:softHyphen/>
        <w:t>ci ihtar ya</w:t>
      </w:r>
      <w:r w:rsidR="002506AA" w:rsidRPr="000C3B23">
        <w:rPr>
          <w:rFonts w:ascii="Times New Roman" w:hAnsi="Times New Roman"/>
          <w:sz w:val="24"/>
          <w:szCs w:val="24"/>
        </w:rPr>
        <w:t>pılır. İkinci ihtarı takip eden</w:t>
      </w:r>
      <w:r w:rsidRPr="000C3B23">
        <w:rPr>
          <w:rFonts w:ascii="Times New Roman" w:hAnsi="Times New Roman"/>
          <w:sz w:val="24"/>
          <w:szCs w:val="24"/>
        </w:rPr>
        <w:t xml:space="preserve"> bir ay içerisinde de yükümlü</w:t>
      </w:r>
      <w:r w:rsidR="00830311">
        <w:rPr>
          <w:rFonts w:ascii="Times New Roman" w:hAnsi="Times New Roman"/>
          <w:sz w:val="24"/>
          <w:szCs w:val="24"/>
        </w:rPr>
        <w:t>lüklerini yerine getirmeyenler.</w:t>
      </w:r>
    </w:p>
    <w:p w14:paraId="280E20D4" w14:textId="77777777" w:rsidR="009F5DFF" w:rsidRDefault="009F5DFF" w:rsidP="00AC2B6F">
      <w:pPr>
        <w:pStyle w:val="ListeParagraf"/>
        <w:widowControl w:val="0"/>
        <w:numPr>
          <w:ilvl w:val="0"/>
          <w:numId w:val="11"/>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Genel kurulca kabul edilen </w:t>
      </w:r>
      <w:r w:rsidR="007C7AA2">
        <w:rPr>
          <w:rFonts w:ascii="Times New Roman" w:hAnsi="Times New Roman"/>
          <w:sz w:val="24"/>
          <w:szCs w:val="24"/>
        </w:rPr>
        <w:t xml:space="preserve">çalışma </w:t>
      </w:r>
      <w:r>
        <w:rPr>
          <w:rFonts w:ascii="Times New Roman" w:hAnsi="Times New Roman"/>
          <w:sz w:val="24"/>
          <w:szCs w:val="24"/>
        </w:rPr>
        <w:t>yönetmeliğ</w:t>
      </w:r>
      <w:r w:rsidR="007C7AA2">
        <w:rPr>
          <w:rFonts w:ascii="Times New Roman" w:hAnsi="Times New Roman"/>
          <w:sz w:val="24"/>
          <w:szCs w:val="24"/>
        </w:rPr>
        <w:t>in</w:t>
      </w:r>
      <w:r>
        <w:rPr>
          <w:rFonts w:ascii="Times New Roman" w:hAnsi="Times New Roman"/>
          <w:sz w:val="24"/>
          <w:szCs w:val="24"/>
        </w:rPr>
        <w:t>e</w:t>
      </w:r>
      <w:r w:rsidR="007C7AA2">
        <w:rPr>
          <w:rFonts w:ascii="Times New Roman" w:hAnsi="Times New Roman"/>
          <w:sz w:val="24"/>
          <w:szCs w:val="24"/>
        </w:rPr>
        <w:t xml:space="preserve"> ayk</w:t>
      </w:r>
      <w:r w:rsidR="00830311">
        <w:rPr>
          <w:rFonts w:ascii="Times New Roman" w:hAnsi="Times New Roman"/>
          <w:sz w:val="24"/>
          <w:szCs w:val="24"/>
        </w:rPr>
        <w:t>ırı davrandığı tespit edilenler.</w:t>
      </w:r>
    </w:p>
    <w:p w14:paraId="410E2D19" w14:textId="77777777" w:rsidR="004B150C" w:rsidRPr="000C3B23" w:rsidRDefault="004B150C" w:rsidP="00AC2B6F">
      <w:pPr>
        <w:pStyle w:val="ListeParagraf"/>
        <w:widowControl w:val="0"/>
        <w:numPr>
          <w:ilvl w:val="0"/>
          <w:numId w:val="11"/>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Kooperatifin para, mal ve belgeleri üzerinde işledikleri </w:t>
      </w:r>
      <w:r w:rsidR="005D51B6" w:rsidRPr="000C3B23">
        <w:rPr>
          <w:rFonts w:ascii="Times New Roman" w:hAnsi="Times New Roman"/>
          <w:sz w:val="24"/>
          <w:szCs w:val="24"/>
        </w:rPr>
        <w:t>suçlardan dolayı mahkûm olanlar.</w:t>
      </w:r>
    </w:p>
    <w:p w14:paraId="57E4E7E1" w14:textId="6B37D235" w:rsidR="004B150C" w:rsidRPr="000C3B23" w:rsidRDefault="004B150C" w:rsidP="00A90DAC">
      <w:pPr>
        <w:widowControl w:val="0"/>
        <w:shd w:val="clear" w:color="auto" w:fill="FFFFFF"/>
        <w:tabs>
          <w:tab w:val="left" w:pos="0"/>
        </w:tabs>
        <w:autoSpaceDE w:val="0"/>
        <w:autoSpaceDN w:val="0"/>
        <w:adjustRightInd w:val="0"/>
        <w:spacing w:before="80" w:after="0" w:line="240" w:lineRule="auto"/>
        <w:jc w:val="both"/>
        <w:rPr>
          <w:rFonts w:ascii="Times New Roman" w:hAnsi="Times New Roman"/>
          <w:sz w:val="24"/>
          <w:szCs w:val="24"/>
        </w:rPr>
      </w:pPr>
      <w:r w:rsidRPr="000C3B23">
        <w:rPr>
          <w:rFonts w:ascii="Times New Roman" w:hAnsi="Times New Roman"/>
          <w:sz w:val="24"/>
          <w:szCs w:val="24"/>
        </w:rPr>
        <w:tab/>
        <w:t>Çıkarma kararı gerekçeli olarak yönetim kurulu karar defteri ile ortaklar defterine kaydedilir. Kararın onaylı örneği, çıkarılan ortağa tebliğ edilmek üzere 10 gün içinde no</w:t>
      </w:r>
      <w:r w:rsidR="00B34946">
        <w:rPr>
          <w:rFonts w:ascii="Times New Roman" w:hAnsi="Times New Roman"/>
          <w:sz w:val="24"/>
          <w:szCs w:val="24"/>
        </w:rPr>
        <w:t>tere tevdi edilir. Ortak, çıkar</w:t>
      </w:r>
      <w:r w:rsidRPr="000C3B23">
        <w:rPr>
          <w:rFonts w:ascii="Times New Roman" w:hAnsi="Times New Roman"/>
          <w:sz w:val="24"/>
          <w:szCs w:val="24"/>
        </w:rPr>
        <w:t>ma kararının tebliğ tarihinden itibaren üç ay içinde itiraz davası açabilir veya genel kurula itiraz edebilir. Bu itiraz, ilk toplanacak genel kurula sunulmak üze</w:t>
      </w:r>
      <w:r w:rsidR="00A8789F" w:rsidRPr="000C3B23">
        <w:rPr>
          <w:rFonts w:ascii="Times New Roman" w:hAnsi="Times New Roman"/>
          <w:sz w:val="24"/>
          <w:szCs w:val="24"/>
        </w:rPr>
        <w:t>re yönetim kuruluna</w:t>
      </w:r>
      <w:r w:rsidRPr="000C3B23">
        <w:rPr>
          <w:rFonts w:ascii="Times New Roman" w:hAnsi="Times New Roman"/>
          <w:sz w:val="24"/>
          <w:szCs w:val="24"/>
        </w:rPr>
        <w:t xml:space="preserve"> noter aracılığı ile tebliğ ettirilecek bir yazı ile yapılır. Genel kurula itiraz edildiği takd</w:t>
      </w:r>
      <w:r w:rsidR="00A8789F" w:rsidRPr="000C3B23">
        <w:rPr>
          <w:rFonts w:ascii="Times New Roman" w:hAnsi="Times New Roman"/>
          <w:sz w:val="24"/>
          <w:szCs w:val="24"/>
        </w:rPr>
        <w:t>irde, yönetim kurulunun çıkarma</w:t>
      </w:r>
      <w:r w:rsidRPr="000C3B23">
        <w:rPr>
          <w:rFonts w:ascii="Times New Roman" w:hAnsi="Times New Roman"/>
          <w:sz w:val="24"/>
          <w:szCs w:val="24"/>
        </w:rPr>
        <w:t xml:space="preserve"> kararı aleyhine itiraz davası açılamaz. Genel kurulca verilecek karara karşı itiraz davası hakkı saklıdır.</w:t>
      </w:r>
    </w:p>
    <w:p w14:paraId="03A08DBD" w14:textId="77777777" w:rsidR="004B150C" w:rsidRPr="000C3B23"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Üç aylı</w:t>
      </w:r>
      <w:r w:rsidR="00A8789F" w:rsidRPr="000C3B23">
        <w:rPr>
          <w:rFonts w:ascii="Times New Roman" w:hAnsi="Times New Roman"/>
          <w:sz w:val="24"/>
          <w:szCs w:val="24"/>
        </w:rPr>
        <w:t>k süre içinde genel kurula veya</w:t>
      </w:r>
      <w:r w:rsidRPr="000C3B23">
        <w:rPr>
          <w:rFonts w:ascii="Times New Roman" w:hAnsi="Times New Roman"/>
          <w:sz w:val="24"/>
          <w:szCs w:val="24"/>
        </w:rPr>
        <w:t xml:space="preserve"> mahkemeye başvurmak suretiyle itiraz edilmeyen çıkarma kararları kesinleşir.</w:t>
      </w:r>
    </w:p>
    <w:p w14:paraId="416A4DD2" w14:textId="77777777" w:rsidR="004B150C" w:rsidRPr="000C3B23"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Ortaklar, bu maddede gösterilmeyen sebeplerle ortaklıktan çıkarılmazlar.</w:t>
      </w:r>
    </w:p>
    <w:p w14:paraId="26385A0A" w14:textId="77777777" w:rsidR="004B150C" w:rsidRPr="000C3B23" w:rsidRDefault="00A8789F" w:rsidP="00A90DAC">
      <w:pPr>
        <w:widowControl w:val="0"/>
        <w:tabs>
          <w:tab w:val="left" w:pos="708"/>
          <w:tab w:val="left" w:pos="959"/>
          <w:tab w:val="left" w:pos="1918"/>
          <w:tab w:val="left" w:pos="2877"/>
          <w:tab w:val="left" w:pos="3836"/>
          <w:tab w:val="left" w:pos="4795"/>
          <w:tab w:val="left" w:pos="5754"/>
          <w:tab w:val="left" w:pos="6713"/>
          <w:tab w:val="left" w:pos="7672"/>
          <w:tab w:val="left" w:pos="8631"/>
          <w:tab w:val="left" w:pos="9590"/>
        </w:tabs>
        <w:snapToGrid w:val="0"/>
        <w:spacing w:before="80" w:after="0" w:line="240" w:lineRule="auto"/>
        <w:jc w:val="both"/>
        <w:rPr>
          <w:rFonts w:ascii="Times New Roman" w:hAnsi="Times New Roman"/>
          <w:color w:val="000000"/>
          <w:sz w:val="24"/>
          <w:szCs w:val="24"/>
        </w:rPr>
      </w:pPr>
      <w:r w:rsidRPr="000C3B23">
        <w:rPr>
          <w:rFonts w:ascii="Times New Roman" w:hAnsi="Times New Roman"/>
          <w:sz w:val="24"/>
          <w:szCs w:val="24"/>
        </w:rPr>
        <w:tab/>
        <w:t>Haklarındaki çıkarma</w:t>
      </w:r>
      <w:r w:rsidR="004B150C" w:rsidRPr="000C3B23">
        <w:rPr>
          <w:rFonts w:ascii="Times New Roman" w:hAnsi="Times New Roman"/>
          <w:sz w:val="24"/>
          <w:szCs w:val="24"/>
        </w:rPr>
        <w:t xml:space="preserve"> kararı kesinleşmeyen ortakların ortaklık hak ve yükümlülükleri, çıkarma kararı kesinleşinceye kadar devam eder.</w:t>
      </w:r>
    </w:p>
    <w:p w14:paraId="5AE308EC" w14:textId="77777777" w:rsidR="004B150C" w:rsidRPr="000C3B23" w:rsidRDefault="004B150C" w:rsidP="002F6CCB">
      <w:pPr>
        <w:spacing w:before="120" w:after="0" w:line="240" w:lineRule="auto"/>
        <w:ind w:firstLine="709"/>
        <w:rPr>
          <w:rFonts w:ascii="Times New Roman" w:hAnsi="Times New Roman"/>
          <w:b/>
          <w:sz w:val="24"/>
          <w:szCs w:val="24"/>
        </w:rPr>
      </w:pPr>
      <w:r w:rsidRPr="000C3B23">
        <w:rPr>
          <w:rFonts w:ascii="Times New Roman" w:hAnsi="Times New Roman"/>
          <w:b/>
          <w:bCs/>
          <w:color w:val="000000"/>
          <w:sz w:val="24"/>
          <w:szCs w:val="24"/>
        </w:rPr>
        <w:t>ORTAKLIĞI SONA ERENLERLE HESAPLAŞMA</w:t>
      </w:r>
      <w:r w:rsidR="00A8789F" w:rsidRPr="000C3B23">
        <w:rPr>
          <w:rFonts w:ascii="Times New Roman" w:hAnsi="Times New Roman"/>
          <w:b/>
          <w:bCs/>
          <w:color w:val="000000"/>
          <w:sz w:val="24"/>
          <w:szCs w:val="24"/>
        </w:rPr>
        <w:t>:</w:t>
      </w:r>
    </w:p>
    <w:p w14:paraId="52DA3706" w14:textId="77777777" w:rsidR="004B150C" w:rsidRPr="000C3B23" w:rsidRDefault="004B150C" w:rsidP="002F6CCB">
      <w:pPr>
        <w:spacing w:line="240" w:lineRule="auto"/>
        <w:ind w:firstLine="709"/>
        <w:jc w:val="both"/>
        <w:rPr>
          <w:rFonts w:ascii="Times New Roman" w:hAnsi="Times New Roman"/>
          <w:bCs/>
          <w:color w:val="000000"/>
          <w:sz w:val="24"/>
          <w:szCs w:val="24"/>
        </w:rPr>
      </w:pPr>
      <w:r w:rsidRPr="000C3B23">
        <w:rPr>
          <w:rFonts w:ascii="Times New Roman" w:hAnsi="Times New Roman"/>
          <w:b/>
          <w:bCs/>
          <w:color w:val="000000"/>
          <w:sz w:val="24"/>
          <w:szCs w:val="24"/>
        </w:rPr>
        <w:t>Madde 15-</w:t>
      </w:r>
      <w:r w:rsidRPr="000C3B23">
        <w:rPr>
          <w:rFonts w:ascii="Times New Roman" w:hAnsi="Times New Roman"/>
          <w:bCs/>
          <w:color w:val="000000"/>
          <w:sz w:val="24"/>
          <w:szCs w:val="24"/>
        </w:rPr>
        <w:t xml:space="preserve"> Devir dışında bir nedenle ortaklığı sona erenlerin sermaye ve diğer alacakları, o yılın bilançosuna göre hesaplanarak bilanço tarihinden itibaren bir ay içinde geri verilir.</w:t>
      </w:r>
    </w:p>
    <w:p w14:paraId="187DD399" w14:textId="77777777" w:rsidR="004B150C" w:rsidRPr="000C3B23" w:rsidRDefault="004B150C" w:rsidP="004873D7">
      <w:pPr>
        <w:spacing w:before="120" w:after="120" w:line="240" w:lineRule="auto"/>
        <w:ind w:firstLine="709"/>
        <w:jc w:val="both"/>
        <w:rPr>
          <w:rFonts w:ascii="Times New Roman" w:hAnsi="Times New Roman"/>
          <w:bCs/>
          <w:color w:val="000000"/>
          <w:sz w:val="24"/>
          <w:szCs w:val="24"/>
        </w:rPr>
      </w:pPr>
      <w:r w:rsidRPr="000C3B23">
        <w:rPr>
          <w:rFonts w:ascii="Times New Roman" w:hAnsi="Times New Roman"/>
          <w:bCs/>
          <w:color w:val="000000"/>
          <w:sz w:val="24"/>
          <w:szCs w:val="24"/>
        </w:rPr>
        <w:t>Ancak, ortaklığı sona erenlerin yerine yeni ortak alınması halinde eski ortağın 21’inci madde uyarınca ödediği gider taksitleri derhal geri verilir.</w:t>
      </w:r>
    </w:p>
    <w:p w14:paraId="2E2B5612" w14:textId="77777777" w:rsidR="004B150C" w:rsidRPr="000C3B23" w:rsidRDefault="004B150C" w:rsidP="004873D7">
      <w:pPr>
        <w:spacing w:before="120" w:after="120" w:line="240" w:lineRule="auto"/>
        <w:ind w:firstLine="709"/>
        <w:jc w:val="both"/>
        <w:rPr>
          <w:rFonts w:ascii="Times New Roman" w:hAnsi="Times New Roman"/>
          <w:bCs/>
          <w:color w:val="000000"/>
          <w:sz w:val="24"/>
          <w:szCs w:val="24"/>
        </w:rPr>
      </w:pPr>
      <w:r w:rsidRPr="000C3B23">
        <w:rPr>
          <w:rFonts w:ascii="Times New Roman" w:hAnsi="Times New Roman"/>
          <w:bCs/>
          <w:color w:val="000000"/>
          <w:sz w:val="24"/>
          <w:szCs w:val="24"/>
        </w:rPr>
        <w:t>Ayrılan ortaklar kooperatifin yedek akçeleri ü</w:t>
      </w:r>
      <w:r w:rsidR="00581637" w:rsidRPr="000C3B23">
        <w:rPr>
          <w:rFonts w:ascii="Times New Roman" w:hAnsi="Times New Roman"/>
          <w:bCs/>
          <w:color w:val="000000"/>
          <w:sz w:val="24"/>
          <w:szCs w:val="24"/>
        </w:rPr>
        <w:t>zerinde bir hak iddia edemezler</w:t>
      </w:r>
      <w:r w:rsidRPr="000C3B23">
        <w:rPr>
          <w:rFonts w:ascii="Times New Roman" w:hAnsi="Times New Roman"/>
          <w:bCs/>
          <w:color w:val="000000"/>
          <w:sz w:val="24"/>
          <w:szCs w:val="24"/>
        </w:rPr>
        <w:t>.</w:t>
      </w:r>
    </w:p>
    <w:p w14:paraId="4F91C0F0" w14:textId="77777777" w:rsidR="004B150C" w:rsidRPr="000C3B23" w:rsidRDefault="004B150C" w:rsidP="004873D7">
      <w:pPr>
        <w:spacing w:before="120" w:after="120" w:line="240" w:lineRule="auto"/>
        <w:ind w:firstLine="709"/>
        <w:jc w:val="both"/>
        <w:rPr>
          <w:rFonts w:ascii="Times New Roman" w:hAnsi="Times New Roman"/>
          <w:bCs/>
          <w:color w:val="000000"/>
          <w:sz w:val="24"/>
          <w:szCs w:val="24"/>
        </w:rPr>
      </w:pPr>
      <w:r w:rsidRPr="000C3B23">
        <w:rPr>
          <w:rFonts w:ascii="Times New Roman" w:hAnsi="Times New Roman"/>
          <w:bCs/>
          <w:color w:val="000000"/>
          <w:sz w:val="24"/>
          <w:szCs w:val="24"/>
        </w:rPr>
        <w:t>Ortaklığı sona erenlerin alacak ve hakları, bunları isteyebilecekleri günden itibaren beş yıl geçmekle zaman aşımına uğrar.</w:t>
      </w:r>
    </w:p>
    <w:p w14:paraId="25A38D35" w14:textId="77777777" w:rsidR="004B150C" w:rsidRPr="000C3B23"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sz w:val="24"/>
          <w:szCs w:val="24"/>
        </w:rPr>
        <w:t>ÖLEN ORTAĞIN DURUMU</w:t>
      </w:r>
      <w:r w:rsidR="00A8789F" w:rsidRPr="000C3B23">
        <w:rPr>
          <w:rFonts w:ascii="Times New Roman" w:hAnsi="Times New Roman"/>
          <w:b/>
          <w:sz w:val="24"/>
          <w:szCs w:val="24"/>
        </w:rPr>
        <w:t>:</w:t>
      </w:r>
    </w:p>
    <w:p w14:paraId="0E6CF1D0" w14:textId="77777777" w:rsidR="004B150C" w:rsidRPr="000C3B23" w:rsidRDefault="004B150C" w:rsidP="002F6CCB">
      <w:pPr>
        <w:widowControl w:val="0"/>
        <w:shd w:val="clear" w:color="auto" w:fill="FFFFFF"/>
        <w:autoSpaceDE w:val="0"/>
        <w:autoSpaceDN w:val="0"/>
        <w:adjustRightInd w:val="0"/>
        <w:spacing w:line="240" w:lineRule="auto"/>
        <w:ind w:firstLine="720"/>
        <w:jc w:val="both"/>
        <w:rPr>
          <w:rFonts w:ascii="Times New Roman" w:hAnsi="Times New Roman"/>
          <w:sz w:val="24"/>
          <w:szCs w:val="24"/>
        </w:rPr>
      </w:pPr>
      <w:r w:rsidRPr="000C3B23">
        <w:rPr>
          <w:rFonts w:ascii="Times New Roman" w:hAnsi="Times New Roman"/>
          <w:b/>
          <w:sz w:val="24"/>
          <w:szCs w:val="24"/>
        </w:rPr>
        <w:t>Madde 16-</w:t>
      </w:r>
      <w:r w:rsidRPr="000C3B23">
        <w:rPr>
          <w:rFonts w:ascii="Times New Roman" w:hAnsi="Times New Roman"/>
          <w:sz w:val="24"/>
          <w:szCs w:val="24"/>
        </w:rPr>
        <w:t xml:space="preserve"> Ölen ortağın kanuni mirasçılarının üç ay içinde 10’uncu maddedeki ortaklık şartlarını taşıyan bir temsilci tayin ederek kooperatife bildirmeleri halinde ortaklık hak ve yükümlülükleri kanuni mirasçıları lehine devam eder.</w:t>
      </w:r>
    </w:p>
    <w:p w14:paraId="04857DF3" w14:textId="77777777" w:rsidR="004B150C" w:rsidRPr="000C3B23" w:rsidRDefault="00E4236F" w:rsidP="0092438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Mirasçıların</w:t>
      </w:r>
      <w:r w:rsidR="004B150C" w:rsidRPr="000C3B23">
        <w:rPr>
          <w:rFonts w:ascii="Times New Roman" w:hAnsi="Times New Roman"/>
          <w:sz w:val="24"/>
          <w:szCs w:val="24"/>
        </w:rPr>
        <w:t xml:space="preserve"> temsilci tayin etmemeleri veya ortaklığa devam etmek istememeleri halinde ölen ortağın alacak ve borçları 15’inci madde hükümlerine göre tasfiye edilir.</w:t>
      </w:r>
    </w:p>
    <w:p w14:paraId="103D8E66" w14:textId="77777777" w:rsidR="004B150C" w:rsidRPr="000C3B23" w:rsidRDefault="004B150C" w:rsidP="0092438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sz w:val="24"/>
          <w:szCs w:val="24"/>
        </w:rPr>
        <w:t>ORTAKLIĞIN DEVRİ</w:t>
      </w:r>
      <w:r w:rsidR="00A8789F" w:rsidRPr="000C3B23">
        <w:rPr>
          <w:rFonts w:ascii="Times New Roman" w:hAnsi="Times New Roman"/>
          <w:b/>
          <w:sz w:val="24"/>
          <w:szCs w:val="24"/>
        </w:rPr>
        <w:t>:</w:t>
      </w:r>
    </w:p>
    <w:p w14:paraId="248C9E99" w14:textId="77777777" w:rsidR="004B150C" w:rsidRPr="000C3B23" w:rsidRDefault="004B150C" w:rsidP="004873D7">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C3B23">
        <w:rPr>
          <w:rFonts w:ascii="Times New Roman" w:hAnsi="Times New Roman"/>
          <w:b/>
          <w:sz w:val="24"/>
          <w:szCs w:val="24"/>
        </w:rPr>
        <w:t>Madde 17-</w:t>
      </w:r>
      <w:r w:rsidRPr="000C3B23">
        <w:rPr>
          <w:rFonts w:ascii="Times New Roman" w:hAnsi="Times New Roman"/>
          <w:sz w:val="24"/>
          <w:szCs w:val="24"/>
        </w:rPr>
        <w:t xml:space="preserve"> Ortaklık, yazılı olarak yönetim kuruluna bildirilmek suretiyle 10’uncu maddede gösterilen ortaklık şartlarını taşıyan kişilere devredilebilir.</w:t>
      </w:r>
    </w:p>
    <w:p w14:paraId="41AD0842" w14:textId="77777777" w:rsidR="004B150C" w:rsidRPr="000C3B23"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Yönetim kurulu, bu şekilde ortaklığı devralan kişiyi ortaklığa kabulden kaçınamaz.</w:t>
      </w:r>
    </w:p>
    <w:p w14:paraId="26229A0E" w14:textId="77777777" w:rsidR="004B150C" w:rsidRPr="000C3B23" w:rsidRDefault="004B150C" w:rsidP="00A90DAC">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Devir halinde eski ortağın kooperatife karşı tüm hak ve yükümlülükleri yeni ortağa geçer. Kooperatifçe, bu devir sebebiyle taraflardan ayrıca bir ödemede bulunmaları istenemez.</w:t>
      </w:r>
    </w:p>
    <w:p w14:paraId="187CC8E8" w14:textId="77777777" w:rsidR="004B150C" w:rsidRPr="000C3B23" w:rsidRDefault="004B150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C3B23">
        <w:rPr>
          <w:rFonts w:ascii="Times New Roman" w:hAnsi="Times New Roman"/>
          <w:b/>
          <w:sz w:val="24"/>
          <w:szCs w:val="24"/>
        </w:rPr>
        <w:t>ORTAKLIĞA TEKRAR GİRME</w:t>
      </w:r>
      <w:r w:rsidR="00A8789F" w:rsidRPr="000C3B23">
        <w:rPr>
          <w:rFonts w:ascii="Times New Roman" w:hAnsi="Times New Roman"/>
          <w:b/>
          <w:sz w:val="24"/>
          <w:szCs w:val="24"/>
        </w:rPr>
        <w:t>:</w:t>
      </w:r>
    </w:p>
    <w:p w14:paraId="06341A24" w14:textId="77777777" w:rsidR="004B150C" w:rsidRPr="000C3B23" w:rsidRDefault="004B150C" w:rsidP="002F6CCB">
      <w:pPr>
        <w:widowControl w:val="0"/>
        <w:shd w:val="clear" w:color="auto" w:fill="FFFFFF"/>
        <w:autoSpaceDE w:val="0"/>
        <w:autoSpaceDN w:val="0"/>
        <w:adjustRightInd w:val="0"/>
        <w:spacing w:line="240" w:lineRule="auto"/>
        <w:ind w:firstLine="720"/>
        <w:jc w:val="both"/>
        <w:rPr>
          <w:rFonts w:ascii="Times New Roman" w:hAnsi="Times New Roman"/>
          <w:sz w:val="24"/>
          <w:szCs w:val="24"/>
        </w:rPr>
      </w:pPr>
      <w:r w:rsidRPr="000C3B23">
        <w:rPr>
          <w:rFonts w:ascii="Times New Roman" w:hAnsi="Times New Roman"/>
          <w:b/>
          <w:sz w:val="24"/>
          <w:szCs w:val="24"/>
        </w:rPr>
        <w:t>Madde 18-</w:t>
      </w:r>
      <w:r w:rsidR="00B03366" w:rsidRPr="000C3B23">
        <w:rPr>
          <w:rFonts w:ascii="Times New Roman" w:hAnsi="Times New Roman"/>
          <w:b/>
          <w:sz w:val="24"/>
          <w:szCs w:val="24"/>
        </w:rPr>
        <w:t xml:space="preserve"> </w:t>
      </w:r>
      <w:r w:rsidR="00E4236F" w:rsidRPr="000C3B23">
        <w:rPr>
          <w:rFonts w:ascii="Times New Roman" w:hAnsi="Times New Roman"/>
          <w:sz w:val="24"/>
          <w:szCs w:val="24"/>
        </w:rPr>
        <w:t>Ortaklığı sona erenler, ayrılma</w:t>
      </w:r>
      <w:r w:rsidRPr="000C3B23">
        <w:rPr>
          <w:rFonts w:ascii="Times New Roman" w:hAnsi="Times New Roman"/>
          <w:sz w:val="24"/>
          <w:szCs w:val="24"/>
        </w:rPr>
        <w:t xml:space="preserve"> sebeplerinin ortadan kalkması halinde yeniden ortak</w:t>
      </w:r>
      <w:r w:rsidRPr="000C3B23">
        <w:rPr>
          <w:rFonts w:ascii="Times New Roman" w:hAnsi="Times New Roman"/>
          <w:sz w:val="24"/>
          <w:szCs w:val="24"/>
        </w:rPr>
        <w:softHyphen/>
        <w:t>lığa kabul edilebilirler.</w:t>
      </w:r>
    </w:p>
    <w:p w14:paraId="17DB90DA" w14:textId="77777777" w:rsidR="004B150C" w:rsidRDefault="004B150C" w:rsidP="00C05B14">
      <w:pPr>
        <w:widowControl w:val="0"/>
        <w:shd w:val="clear" w:color="auto" w:fill="FFFFFF"/>
        <w:autoSpaceDE w:val="0"/>
        <w:autoSpaceDN w:val="0"/>
        <w:adjustRightInd w:val="0"/>
        <w:spacing w:before="120" w:after="120" w:line="240" w:lineRule="auto"/>
        <w:ind w:firstLine="720"/>
        <w:jc w:val="both"/>
        <w:rPr>
          <w:rFonts w:ascii="Times New Roman" w:hAnsi="Times New Roman"/>
          <w:sz w:val="24"/>
          <w:szCs w:val="24"/>
        </w:rPr>
      </w:pPr>
      <w:r w:rsidRPr="000C3B23">
        <w:rPr>
          <w:rFonts w:ascii="Times New Roman" w:hAnsi="Times New Roman"/>
          <w:sz w:val="24"/>
          <w:szCs w:val="24"/>
        </w:rPr>
        <w:t>Bu anasözleşmenin</w:t>
      </w:r>
      <w:r w:rsidR="00E4236F" w:rsidRPr="000C3B23">
        <w:rPr>
          <w:rFonts w:ascii="Times New Roman" w:hAnsi="Times New Roman"/>
          <w:sz w:val="24"/>
          <w:szCs w:val="24"/>
        </w:rPr>
        <w:t xml:space="preserve"> 14’üncü maddesinin</w:t>
      </w:r>
      <w:r w:rsidRPr="000C3B23">
        <w:rPr>
          <w:rFonts w:ascii="Times New Roman" w:hAnsi="Times New Roman"/>
          <w:sz w:val="24"/>
          <w:szCs w:val="24"/>
        </w:rPr>
        <w:t xml:space="preserve"> 3’üncü bendi gereğince çıkarılanlar kooperatife yeniden ortak olamazlar. </w:t>
      </w:r>
    </w:p>
    <w:p w14:paraId="05922D2A" w14:textId="77777777" w:rsidR="00E34E19" w:rsidRPr="000C3B23" w:rsidRDefault="00E34E19" w:rsidP="00C05B14">
      <w:pPr>
        <w:widowControl w:val="0"/>
        <w:shd w:val="clear" w:color="auto" w:fill="FFFFFF"/>
        <w:autoSpaceDE w:val="0"/>
        <w:autoSpaceDN w:val="0"/>
        <w:adjustRightInd w:val="0"/>
        <w:spacing w:before="120" w:after="120" w:line="240" w:lineRule="auto"/>
        <w:ind w:firstLine="720"/>
        <w:jc w:val="both"/>
        <w:rPr>
          <w:rFonts w:ascii="Times New Roman" w:hAnsi="Times New Roman"/>
          <w:sz w:val="24"/>
          <w:szCs w:val="24"/>
        </w:rPr>
      </w:pPr>
      <w:bookmarkStart w:id="1" w:name="_GoBack"/>
      <w:bookmarkEnd w:id="1"/>
    </w:p>
    <w:p w14:paraId="5D50B065" w14:textId="77777777" w:rsidR="004B150C" w:rsidRPr="000C3B23" w:rsidRDefault="004B150C"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sz w:val="24"/>
          <w:szCs w:val="24"/>
        </w:rPr>
        <w:lastRenderedPageBreak/>
        <w:t>ORTAKLIK SENEDİ</w:t>
      </w:r>
      <w:r w:rsidR="00A8789F" w:rsidRPr="000C3B23">
        <w:rPr>
          <w:rFonts w:ascii="Times New Roman" w:hAnsi="Times New Roman"/>
          <w:b/>
          <w:sz w:val="24"/>
          <w:szCs w:val="24"/>
        </w:rPr>
        <w:t>:</w:t>
      </w:r>
    </w:p>
    <w:p w14:paraId="7B8BEB2E" w14:textId="77777777" w:rsidR="004B150C" w:rsidRPr="000C3B23" w:rsidRDefault="004B150C" w:rsidP="004873D7">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C3B23">
        <w:rPr>
          <w:rFonts w:ascii="Times New Roman" w:hAnsi="Times New Roman"/>
          <w:b/>
          <w:sz w:val="24"/>
          <w:szCs w:val="24"/>
        </w:rPr>
        <w:t>Madde 19-</w:t>
      </w:r>
      <w:r w:rsidRPr="000C3B23">
        <w:rPr>
          <w:rFonts w:ascii="Times New Roman" w:hAnsi="Times New Roman"/>
          <w:sz w:val="24"/>
          <w:szCs w:val="24"/>
        </w:rPr>
        <w:t xml:space="preserve"> Her o</w:t>
      </w:r>
      <w:r w:rsidR="00E4236F" w:rsidRPr="000C3B23">
        <w:rPr>
          <w:rFonts w:ascii="Times New Roman" w:hAnsi="Times New Roman"/>
          <w:sz w:val="24"/>
          <w:szCs w:val="24"/>
        </w:rPr>
        <w:t>rtağın ortaklık haklarının, ada</w:t>
      </w:r>
      <w:r w:rsidRPr="000C3B23">
        <w:rPr>
          <w:rFonts w:ascii="Times New Roman" w:hAnsi="Times New Roman"/>
          <w:sz w:val="24"/>
          <w:szCs w:val="24"/>
        </w:rPr>
        <w:t xml:space="preserve"> yazılı ortaklık senedi ile temsil olunması şarttır. Bu </w:t>
      </w:r>
      <w:r w:rsidR="007355BF" w:rsidRPr="000C3B23">
        <w:rPr>
          <w:rFonts w:ascii="Times New Roman" w:hAnsi="Times New Roman"/>
          <w:sz w:val="24"/>
          <w:szCs w:val="24"/>
        </w:rPr>
        <w:t>sened</w:t>
      </w:r>
      <w:r w:rsidRPr="000C3B23">
        <w:rPr>
          <w:rFonts w:ascii="Times New Roman" w:hAnsi="Times New Roman"/>
          <w:sz w:val="24"/>
          <w:szCs w:val="24"/>
        </w:rPr>
        <w:t>e kooperatifin unvanı, senet sahibinin adı</w:t>
      </w:r>
      <w:r w:rsidR="00E4236F" w:rsidRPr="000C3B23">
        <w:rPr>
          <w:rFonts w:ascii="Times New Roman" w:hAnsi="Times New Roman"/>
          <w:sz w:val="24"/>
          <w:szCs w:val="24"/>
        </w:rPr>
        <w:t xml:space="preserve"> ve soyadı, </w:t>
      </w:r>
      <w:r w:rsidR="00BA13DF" w:rsidRPr="000C3B23">
        <w:rPr>
          <w:rFonts w:ascii="Times New Roman" w:hAnsi="Times New Roman"/>
          <w:sz w:val="24"/>
          <w:szCs w:val="24"/>
        </w:rPr>
        <w:t>iş ve konut adresi</w:t>
      </w:r>
      <w:r w:rsidRPr="000C3B23">
        <w:rPr>
          <w:rFonts w:ascii="Times New Roman" w:hAnsi="Times New Roman"/>
          <w:sz w:val="24"/>
          <w:szCs w:val="24"/>
        </w:rPr>
        <w:t>, kooperatife girdiği v</w:t>
      </w:r>
      <w:r w:rsidR="00527384" w:rsidRPr="000C3B23">
        <w:rPr>
          <w:rFonts w:ascii="Times New Roman" w:hAnsi="Times New Roman"/>
          <w:sz w:val="24"/>
          <w:szCs w:val="24"/>
        </w:rPr>
        <w:t>e çıktığı tar</w:t>
      </w:r>
      <w:r w:rsidR="00E4236F" w:rsidRPr="000C3B23">
        <w:rPr>
          <w:rFonts w:ascii="Times New Roman" w:hAnsi="Times New Roman"/>
          <w:sz w:val="24"/>
          <w:szCs w:val="24"/>
        </w:rPr>
        <w:t>ihler yazılır. Bu</w:t>
      </w:r>
      <w:r w:rsidRPr="000C3B23">
        <w:rPr>
          <w:rFonts w:ascii="Times New Roman" w:hAnsi="Times New Roman"/>
          <w:sz w:val="24"/>
          <w:szCs w:val="24"/>
        </w:rPr>
        <w:t xml:space="preserve"> hususlar, senet sahibi ile k</w:t>
      </w:r>
      <w:r w:rsidR="00E4236F" w:rsidRPr="000C3B23">
        <w:rPr>
          <w:rFonts w:ascii="Times New Roman" w:hAnsi="Times New Roman"/>
          <w:sz w:val="24"/>
          <w:szCs w:val="24"/>
        </w:rPr>
        <w:t>ooperatifi temsile yetkili olan</w:t>
      </w:r>
      <w:r w:rsidRPr="000C3B23">
        <w:rPr>
          <w:rFonts w:ascii="Times New Roman" w:hAnsi="Times New Roman"/>
          <w:sz w:val="24"/>
          <w:szCs w:val="24"/>
        </w:rPr>
        <w:t xml:space="preserve"> kimseler tarafından imzalanır. Ortağın yatırdığı veya çektiği paralar tarih sırası ile kaydedilir. Bu kayıtlar kooperatifin ödediği paralara ait ise ortak imza eder. İmzalı ortak senedi makbuz hükmündedir. Mezkûr senet anasözleşmeyi ihtiva etmek şartıyla ortaklık cüzdanı şeklinde de düzenlenebilir. Ortaklık senetleri kıymetli evrak niteliğinde olmayıp sadece ispat vesikası hükmündedir.</w:t>
      </w:r>
    </w:p>
    <w:p w14:paraId="41CA3168" w14:textId="77777777" w:rsidR="004B150C" w:rsidRPr="000C3B23" w:rsidRDefault="004B150C"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sz w:val="24"/>
          <w:szCs w:val="24"/>
        </w:rPr>
        <w:t>ORTAKLARIN ŞAHSİ SORUMLULUKLARI</w:t>
      </w:r>
      <w:r w:rsidR="00A8789F" w:rsidRPr="000C3B23">
        <w:rPr>
          <w:rFonts w:ascii="Times New Roman" w:hAnsi="Times New Roman"/>
          <w:b/>
          <w:sz w:val="24"/>
          <w:szCs w:val="24"/>
        </w:rPr>
        <w:t>:</w:t>
      </w:r>
    </w:p>
    <w:p w14:paraId="04D639A1" w14:textId="77777777" w:rsidR="004B150C" w:rsidRPr="000C3B23" w:rsidRDefault="004B150C" w:rsidP="004873D7">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sz w:val="24"/>
          <w:szCs w:val="24"/>
        </w:rPr>
        <w:t>Madde 20-</w:t>
      </w:r>
      <w:r w:rsidRPr="000C3B23">
        <w:rPr>
          <w:rFonts w:ascii="Times New Roman" w:hAnsi="Times New Roman"/>
          <w:sz w:val="24"/>
          <w:szCs w:val="24"/>
        </w:rPr>
        <w:t xml:space="preserve"> Her ortak, kooperatifin borçlarına karşı, taahhüt ettiği pay tutarı kadar sorumludur.</w:t>
      </w:r>
    </w:p>
    <w:p w14:paraId="296D769C" w14:textId="77777777" w:rsidR="004B150C" w:rsidRPr="000C3B23" w:rsidRDefault="00E4236F"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Kooperatiften</w:t>
      </w:r>
      <w:r w:rsidR="004B150C" w:rsidRPr="000C3B23">
        <w:rPr>
          <w:rFonts w:ascii="Times New Roman" w:hAnsi="Times New Roman"/>
          <w:sz w:val="24"/>
          <w:szCs w:val="24"/>
        </w:rPr>
        <w:t xml:space="preserve"> ilişkisi kesilen ortağın </w:t>
      </w:r>
      <w:r w:rsidRPr="000C3B23">
        <w:rPr>
          <w:rFonts w:ascii="Times New Roman" w:hAnsi="Times New Roman"/>
          <w:sz w:val="24"/>
          <w:szCs w:val="24"/>
        </w:rPr>
        <w:t>sorumluluğu, ayrıldığı tarihten itibaren</w:t>
      </w:r>
      <w:r w:rsidR="004B150C" w:rsidRPr="000C3B23">
        <w:rPr>
          <w:rFonts w:ascii="Times New Roman" w:hAnsi="Times New Roman"/>
          <w:sz w:val="24"/>
          <w:szCs w:val="24"/>
        </w:rPr>
        <w:t xml:space="preserve"> iki yıl devam eder.</w:t>
      </w:r>
    </w:p>
    <w:p w14:paraId="676BFD16" w14:textId="77777777" w:rsidR="004B150C" w:rsidRPr="000C3B23" w:rsidRDefault="004B150C"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Kooperatife giren her ort</w:t>
      </w:r>
      <w:r w:rsidR="00E4236F" w:rsidRPr="000C3B23">
        <w:rPr>
          <w:rFonts w:ascii="Times New Roman" w:hAnsi="Times New Roman"/>
          <w:sz w:val="24"/>
          <w:szCs w:val="24"/>
        </w:rPr>
        <w:t>ak, girişinden önce doğmuş olan</w:t>
      </w:r>
      <w:r w:rsidRPr="000C3B23">
        <w:rPr>
          <w:rFonts w:ascii="Times New Roman" w:hAnsi="Times New Roman"/>
          <w:sz w:val="24"/>
          <w:szCs w:val="24"/>
        </w:rPr>
        <w:t xml:space="preserve"> kooperatif borçlarından dolayı diğer ortaklar gibi sorumlu olur.</w:t>
      </w:r>
    </w:p>
    <w:p w14:paraId="34D91A99" w14:textId="77777777" w:rsidR="004B150C" w:rsidRPr="000C3B23" w:rsidRDefault="004B150C" w:rsidP="004873D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Yönetim kurulu üyeleri ile denetçilerin sorumlulukları hakkındaki hükümler saklıdır.</w:t>
      </w:r>
    </w:p>
    <w:p w14:paraId="07DE1EC0" w14:textId="77777777" w:rsidR="0073565D" w:rsidRPr="000C3B23" w:rsidRDefault="002C5647" w:rsidP="002F6CCB">
      <w:pPr>
        <w:pStyle w:val="AralkYok1"/>
        <w:spacing w:before="120"/>
        <w:ind w:firstLine="708"/>
        <w:jc w:val="both"/>
        <w:rPr>
          <w:rFonts w:ascii="Times New Roman" w:hAnsi="Times New Roman"/>
          <w:b/>
          <w:sz w:val="24"/>
          <w:szCs w:val="24"/>
        </w:rPr>
      </w:pPr>
      <w:r w:rsidRPr="000C3B23">
        <w:rPr>
          <w:rFonts w:ascii="Times New Roman" w:hAnsi="Times New Roman"/>
          <w:b/>
          <w:sz w:val="24"/>
          <w:szCs w:val="24"/>
        </w:rPr>
        <w:t>ORTAKLIK PAYI DIŞINDAKİ ÖDEMELER</w:t>
      </w:r>
      <w:r w:rsidR="00545B0D">
        <w:rPr>
          <w:rFonts w:ascii="Times New Roman" w:hAnsi="Times New Roman"/>
          <w:b/>
          <w:sz w:val="24"/>
          <w:szCs w:val="24"/>
        </w:rPr>
        <w:t xml:space="preserve"> VE EK ÖDEME YÜKÜMLÜLÜĞÜ</w:t>
      </w:r>
      <w:r w:rsidR="00A8789F" w:rsidRPr="000C3B23">
        <w:rPr>
          <w:rFonts w:ascii="Times New Roman" w:hAnsi="Times New Roman"/>
          <w:b/>
          <w:sz w:val="24"/>
          <w:szCs w:val="24"/>
        </w:rPr>
        <w:t>:</w:t>
      </w:r>
    </w:p>
    <w:p w14:paraId="6F4E63F2" w14:textId="114BBFF3" w:rsidR="0073565D" w:rsidRPr="006279D4" w:rsidRDefault="0073565D" w:rsidP="00661097">
      <w:pPr>
        <w:pStyle w:val="AralkYok1"/>
        <w:ind w:firstLine="709"/>
        <w:jc w:val="both"/>
        <w:rPr>
          <w:rFonts w:ascii="Times New Roman" w:hAnsi="Times New Roman"/>
          <w:sz w:val="24"/>
          <w:szCs w:val="24"/>
        </w:rPr>
      </w:pPr>
      <w:r w:rsidRPr="000C3B23">
        <w:rPr>
          <w:rFonts w:ascii="Times New Roman" w:hAnsi="Times New Roman"/>
          <w:b/>
          <w:sz w:val="24"/>
          <w:szCs w:val="24"/>
        </w:rPr>
        <w:t>Madde 21-</w:t>
      </w:r>
      <w:r w:rsidRPr="000C3B23">
        <w:rPr>
          <w:rFonts w:ascii="Times New Roman" w:hAnsi="Times New Roman"/>
          <w:sz w:val="24"/>
          <w:szCs w:val="24"/>
        </w:rPr>
        <w:t xml:space="preserve"> Ortaklar taahhüt ve tediye ettikleri ortaklık payı bedelleri dışında, kooperatif amaçlarının gerçekleşmesini sağlamak üzere genel kurulca belirlenecek ödemeleri de yapmak zorundadır. Bu kararları</w:t>
      </w:r>
      <w:r w:rsidR="000802EF" w:rsidRPr="000C3B23">
        <w:rPr>
          <w:rFonts w:ascii="Times New Roman" w:hAnsi="Times New Roman"/>
          <w:sz w:val="24"/>
          <w:szCs w:val="24"/>
        </w:rPr>
        <w:t>n alınmasında anasözleşmenin 33’üncü</w:t>
      </w:r>
      <w:r w:rsidRPr="000C3B23">
        <w:rPr>
          <w:rFonts w:ascii="Times New Roman" w:hAnsi="Times New Roman"/>
          <w:sz w:val="24"/>
          <w:szCs w:val="24"/>
        </w:rPr>
        <w:t xml:space="preserve">maddesinin </w:t>
      </w:r>
      <w:r w:rsidRPr="006279D4">
        <w:rPr>
          <w:rFonts w:ascii="Times New Roman" w:hAnsi="Times New Roman"/>
          <w:sz w:val="24"/>
          <w:szCs w:val="24"/>
        </w:rPr>
        <w:t>2</w:t>
      </w:r>
      <w:r w:rsidR="000802EF" w:rsidRPr="006279D4">
        <w:rPr>
          <w:rFonts w:ascii="Times New Roman" w:hAnsi="Times New Roman"/>
          <w:sz w:val="24"/>
          <w:szCs w:val="24"/>
        </w:rPr>
        <w:t>’nci</w:t>
      </w:r>
      <w:r w:rsidRPr="006279D4">
        <w:rPr>
          <w:rFonts w:ascii="Times New Roman" w:hAnsi="Times New Roman"/>
          <w:sz w:val="24"/>
          <w:szCs w:val="24"/>
        </w:rPr>
        <w:t xml:space="preserve">fıkrasında gösterilen nisap aranır. </w:t>
      </w:r>
    </w:p>
    <w:p w14:paraId="68453299" w14:textId="17B66911" w:rsidR="00A8789F" w:rsidRPr="006279D4" w:rsidRDefault="003977A0" w:rsidP="006279D4">
      <w:pPr>
        <w:autoSpaceDE w:val="0"/>
        <w:autoSpaceDN w:val="0"/>
        <w:adjustRightInd w:val="0"/>
        <w:ind w:firstLine="709"/>
        <w:jc w:val="both"/>
        <w:rPr>
          <w:rFonts w:ascii="Times New Roman" w:hAnsi="Times New Roman"/>
          <w:sz w:val="24"/>
          <w:szCs w:val="24"/>
        </w:rPr>
      </w:pPr>
      <w:r w:rsidRPr="003977A0">
        <w:rPr>
          <w:rFonts w:ascii="Times New Roman" w:hAnsi="Times New Roman"/>
          <w:sz w:val="24"/>
          <w:szCs w:val="24"/>
        </w:rPr>
        <w:t>Kooperatifin bilanço açığı sırasıyla yedek akçelerden, kooperatifin özel fonlarından ve ortakların sermaye paylarından karşılanır. Bunların bilanço açığının kapatılmasında yetersiz kalması halinde genel kurul, ödemenin miktarını ve şeklini belirleyerek yürürlükteki net asgari ücretin yarısına kadar ortaklardan ek ödeme istenmesine karar verebilir.</w:t>
      </w:r>
    </w:p>
    <w:p w14:paraId="3EBB7D02" w14:textId="77777777" w:rsidR="0073565D" w:rsidRPr="000C3B23" w:rsidRDefault="002C5647" w:rsidP="002F6CCB">
      <w:pPr>
        <w:pStyle w:val="AralkYok1"/>
        <w:spacing w:before="120"/>
        <w:ind w:firstLine="708"/>
        <w:jc w:val="both"/>
        <w:rPr>
          <w:rFonts w:ascii="Times New Roman" w:hAnsi="Times New Roman"/>
          <w:b/>
          <w:sz w:val="24"/>
          <w:szCs w:val="24"/>
        </w:rPr>
      </w:pPr>
      <w:r w:rsidRPr="000C3B23">
        <w:rPr>
          <w:rFonts w:ascii="Times New Roman" w:hAnsi="Times New Roman"/>
          <w:b/>
          <w:sz w:val="24"/>
          <w:szCs w:val="24"/>
        </w:rPr>
        <w:t>KOOPERATİFİN ORGANLARI</w:t>
      </w:r>
      <w:r w:rsidR="00A8789F" w:rsidRPr="000C3B23">
        <w:rPr>
          <w:rFonts w:ascii="Times New Roman" w:hAnsi="Times New Roman"/>
          <w:b/>
          <w:sz w:val="24"/>
          <w:szCs w:val="24"/>
        </w:rPr>
        <w:t>:</w:t>
      </w:r>
    </w:p>
    <w:p w14:paraId="39B79603" w14:textId="77777777" w:rsidR="0073565D" w:rsidRPr="000C3B23" w:rsidRDefault="0073565D" w:rsidP="002F6CCB">
      <w:pPr>
        <w:pStyle w:val="AralkYok1"/>
        <w:spacing w:before="120"/>
        <w:ind w:firstLine="708"/>
        <w:jc w:val="both"/>
        <w:rPr>
          <w:rFonts w:ascii="Times New Roman" w:hAnsi="Times New Roman"/>
          <w:sz w:val="24"/>
          <w:szCs w:val="24"/>
        </w:rPr>
      </w:pPr>
      <w:r w:rsidRPr="000C3B23">
        <w:rPr>
          <w:rFonts w:ascii="Times New Roman" w:hAnsi="Times New Roman"/>
          <w:b/>
          <w:sz w:val="24"/>
          <w:szCs w:val="24"/>
        </w:rPr>
        <w:t>Madde 22-</w:t>
      </w:r>
      <w:r w:rsidRPr="000C3B23">
        <w:rPr>
          <w:rFonts w:ascii="Times New Roman" w:hAnsi="Times New Roman"/>
          <w:sz w:val="24"/>
          <w:szCs w:val="24"/>
        </w:rPr>
        <w:t xml:space="preserve"> Kooperatifin organları şunlardır:</w:t>
      </w:r>
    </w:p>
    <w:p w14:paraId="5302B43A" w14:textId="77777777" w:rsidR="00A90DAC" w:rsidRPr="000C3B23" w:rsidRDefault="00A90DAC" w:rsidP="00A90DAC">
      <w:pPr>
        <w:widowControl w:val="0"/>
        <w:numPr>
          <w:ilvl w:val="0"/>
          <w:numId w:val="12"/>
        </w:numPr>
        <w:shd w:val="clear" w:color="auto" w:fill="FFFFFF"/>
        <w:tabs>
          <w:tab w:val="left" w:pos="993"/>
        </w:tabs>
        <w:autoSpaceDE w:val="0"/>
        <w:autoSpaceDN w:val="0"/>
        <w:adjustRightInd w:val="0"/>
        <w:spacing w:before="120" w:after="0" w:line="240" w:lineRule="auto"/>
        <w:ind w:left="709" w:firstLine="0"/>
        <w:jc w:val="both"/>
        <w:rPr>
          <w:rFonts w:ascii="Times New Roman" w:hAnsi="Times New Roman"/>
          <w:sz w:val="24"/>
          <w:szCs w:val="24"/>
        </w:rPr>
      </w:pPr>
      <w:r w:rsidRPr="000C3B23">
        <w:rPr>
          <w:rFonts w:ascii="Times New Roman" w:hAnsi="Times New Roman"/>
          <w:sz w:val="24"/>
          <w:szCs w:val="24"/>
        </w:rPr>
        <w:t xml:space="preserve">Genel Kurul, </w:t>
      </w:r>
    </w:p>
    <w:p w14:paraId="29C8E552" w14:textId="77777777" w:rsidR="00A90DAC" w:rsidRPr="000C3B23" w:rsidRDefault="00A90DAC" w:rsidP="00A90DAC">
      <w:pPr>
        <w:widowControl w:val="0"/>
        <w:numPr>
          <w:ilvl w:val="0"/>
          <w:numId w:val="12"/>
        </w:numPr>
        <w:shd w:val="clear" w:color="auto" w:fill="FFFFFF"/>
        <w:tabs>
          <w:tab w:val="left" w:pos="993"/>
        </w:tabs>
        <w:autoSpaceDE w:val="0"/>
        <w:autoSpaceDN w:val="0"/>
        <w:adjustRightInd w:val="0"/>
        <w:spacing w:after="0" w:line="240" w:lineRule="auto"/>
        <w:ind w:left="709" w:firstLine="0"/>
        <w:jc w:val="both"/>
        <w:rPr>
          <w:rFonts w:ascii="Times New Roman" w:hAnsi="Times New Roman"/>
          <w:sz w:val="24"/>
          <w:szCs w:val="24"/>
        </w:rPr>
      </w:pPr>
      <w:r w:rsidRPr="000C3B23">
        <w:rPr>
          <w:rFonts w:ascii="Times New Roman" w:hAnsi="Times New Roman"/>
          <w:sz w:val="24"/>
          <w:szCs w:val="24"/>
        </w:rPr>
        <w:t xml:space="preserve">Yönetim Kurulu, </w:t>
      </w:r>
    </w:p>
    <w:p w14:paraId="269C34D0" w14:textId="6BABF388" w:rsidR="00A90DAC" w:rsidRPr="00C64519" w:rsidRDefault="00A90DAC" w:rsidP="00C64519">
      <w:pPr>
        <w:widowControl w:val="0"/>
        <w:numPr>
          <w:ilvl w:val="0"/>
          <w:numId w:val="12"/>
        </w:numPr>
        <w:shd w:val="clear" w:color="auto" w:fill="FFFFFF"/>
        <w:tabs>
          <w:tab w:val="left" w:pos="993"/>
        </w:tabs>
        <w:autoSpaceDE w:val="0"/>
        <w:autoSpaceDN w:val="0"/>
        <w:adjustRightInd w:val="0"/>
        <w:spacing w:after="0" w:line="240" w:lineRule="auto"/>
        <w:ind w:left="709" w:firstLine="0"/>
        <w:jc w:val="both"/>
        <w:rPr>
          <w:rFonts w:ascii="Times New Roman" w:hAnsi="Times New Roman"/>
          <w:sz w:val="24"/>
          <w:szCs w:val="24"/>
        </w:rPr>
      </w:pPr>
      <w:r w:rsidRPr="000C3B23">
        <w:rPr>
          <w:rFonts w:ascii="Times New Roman" w:hAnsi="Times New Roman"/>
          <w:sz w:val="24"/>
          <w:szCs w:val="24"/>
        </w:rPr>
        <w:t>Denetim Kurulu.</w:t>
      </w:r>
    </w:p>
    <w:p w14:paraId="51A2D432" w14:textId="77777777" w:rsidR="002C5647" w:rsidRPr="000C3B23" w:rsidRDefault="0073565D" w:rsidP="002F6CCB">
      <w:pPr>
        <w:pStyle w:val="AralkYok1"/>
        <w:spacing w:before="120"/>
        <w:ind w:firstLine="708"/>
        <w:jc w:val="both"/>
        <w:rPr>
          <w:rFonts w:ascii="Times New Roman" w:hAnsi="Times New Roman"/>
          <w:b/>
          <w:sz w:val="24"/>
          <w:szCs w:val="24"/>
        </w:rPr>
      </w:pPr>
      <w:r w:rsidRPr="000C3B23">
        <w:rPr>
          <w:rFonts w:ascii="Times New Roman" w:hAnsi="Times New Roman"/>
          <w:b/>
          <w:sz w:val="24"/>
          <w:szCs w:val="24"/>
        </w:rPr>
        <w:t>GENEL KURUL</w:t>
      </w:r>
      <w:r w:rsidR="00A8789F" w:rsidRPr="000C3B23">
        <w:rPr>
          <w:rFonts w:ascii="Times New Roman" w:hAnsi="Times New Roman"/>
          <w:b/>
          <w:sz w:val="24"/>
          <w:szCs w:val="24"/>
        </w:rPr>
        <w:t>:</w:t>
      </w:r>
    </w:p>
    <w:p w14:paraId="6EB36AB0" w14:textId="77777777" w:rsidR="0073565D" w:rsidRPr="000C3B23" w:rsidRDefault="002C5647" w:rsidP="002F6CCB">
      <w:pPr>
        <w:pStyle w:val="AralkYok1"/>
        <w:spacing w:before="120"/>
        <w:ind w:firstLine="708"/>
        <w:jc w:val="both"/>
        <w:rPr>
          <w:rFonts w:ascii="Times New Roman" w:hAnsi="Times New Roman"/>
          <w:b/>
          <w:sz w:val="24"/>
          <w:szCs w:val="24"/>
        </w:rPr>
      </w:pPr>
      <w:r w:rsidRPr="000C3B23">
        <w:rPr>
          <w:rFonts w:ascii="Times New Roman" w:hAnsi="Times New Roman"/>
          <w:b/>
          <w:sz w:val="24"/>
          <w:szCs w:val="24"/>
        </w:rPr>
        <w:t>Görev ve Yetkileri</w:t>
      </w:r>
      <w:r w:rsidR="00A8789F" w:rsidRPr="000C3B23">
        <w:rPr>
          <w:rFonts w:ascii="Times New Roman" w:hAnsi="Times New Roman"/>
          <w:b/>
          <w:sz w:val="24"/>
          <w:szCs w:val="24"/>
        </w:rPr>
        <w:t>:</w:t>
      </w:r>
    </w:p>
    <w:p w14:paraId="7410CAAF" w14:textId="77777777" w:rsidR="0073565D" w:rsidRPr="000C3B23" w:rsidRDefault="00C57119" w:rsidP="002F6CCB">
      <w:pPr>
        <w:pStyle w:val="AralkYok1"/>
        <w:ind w:firstLine="708"/>
        <w:jc w:val="both"/>
        <w:rPr>
          <w:rFonts w:ascii="Times New Roman" w:hAnsi="Times New Roman"/>
          <w:sz w:val="24"/>
          <w:szCs w:val="24"/>
        </w:rPr>
      </w:pPr>
      <w:r w:rsidRPr="000C3B23">
        <w:rPr>
          <w:rFonts w:ascii="Times New Roman" w:hAnsi="Times New Roman"/>
          <w:b/>
          <w:sz w:val="24"/>
          <w:szCs w:val="24"/>
        </w:rPr>
        <w:t>Madde 23-</w:t>
      </w:r>
      <w:r w:rsidR="0073565D" w:rsidRPr="000C3B23">
        <w:rPr>
          <w:rFonts w:ascii="Times New Roman" w:hAnsi="Times New Roman"/>
          <w:sz w:val="24"/>
          <w:szCs w:val="24"/>
        </w:rPr>
        <w:t xml:space="preserve"> En yetkili organ olan genel kurulun görev ve yetkileri şunlardır:</w:t>
      </w:r>
    </w:p>
    <w:p w14:paraId="433C9961" w14:textId="29C64E08" w:rsidR="00AC3C6E" w:rsidRPr="000C3B23"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Bilânço, bilânço hesaplarının dökümü, gelir- gider farkı hesapları</w:t>
      </w:r>
      <w:r w:rsidR="00B34946">
        <w:rPr>
          <w:rFonts w:ascii="Times New Roman" w:hAnsi="Times New Roman"/>
          <w:sz w:val="24"/>
          <w:szCs w:val="24"/>
        </w:rPr>
        <w:t xml:space="preserve"> ile yönetim kurulu ve denetçil</w:t>
      </w:r>
      <w:r w:rsidRPr="000C3B23">
        <w:rPr>
          <w:rFonts w:ascii="Times New Roman" w:hAnsi="Times New Roman"/>
          <w:sz w:val="24"/>
          <w:szCs w:val="24"/>
        </w:rPr>
        <w:t xml:space="preserve">er tarafından verilen raporları inceleyerek kabul veya reddetmek, </w:t>
      </w:r>
    </w:p>
    <w:p w14:paraId="06D4F72F" w14:textId="77777777" w:rsidR="00AC3C6E" w:rsidRPr="000C3B23"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Yönetim kurulu üyeleri ile denetim kurulu üyelerini seçmek, ibra etmek veya sorumluluklarına karar vermek, gerektiğinde bunları azletmek. </w:t>
      </w:r>
    </w:p>
    <w:p w14:paraId="331B6A7E" w14:textId="77777777" w:rsidR="00AC3C6E" w:rsidRPr="000C3B23"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Yönetim ve denetim kurulu üyelerine verilecek aylık ücret, huzur hakkı ve yolluk miktarı ile bütçeyi görüşerek karara bağlamak, </w:t>
      </w:r>
    </w:p>
    <w:p w14:paraId="3DD121E4" w14:textId="77777777" w:rsidR="00AC3C6E" w:rsidRPr="000C3B23"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Yönetim kurulu tarafından verilen ortaklıktan çıkarma kararlarına karşı yapılan itirazları inceleyip karara bağlamak, </w:t>
      </w:r>
    </w:p>
    <w:p w14:paraId="1B0DF18F" w14:textId="77777777" w:rsidR="00AC3C6E" w:rsidRPr="000C3B23"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Kanun</w:t>
      </w:r>
      <w:r w:rsidR="00BA13DF" w:rsidRPr="000C3B23">
        <w:rPr>
          <w:rFonts w:ascii="Times New Roman" w:hAnsi="Times New Roman"/>
          <w:sz w:val="24"/>
          <w:szCs w:val="24"/>
        </w:rPr>
        <w:t xml:space="preserve">(6102 sayılı </w:t>
      </w:r>
      <w:proofErr w:type="spellStart"/>
      <w:r w:rsidR="00BA13DF" w:rsidRPr="000C3B23">
        <w:rPr>
          <w:rFonts w:ascii="Times New Roman" w:hAnsi="Times New Roman"/>
          <w:sz w:val="24"/>
          <w:szCs w:val="24"/>
        </w:rPr>
        <w:t>TTK’nın</w:t>
      </w:r>
      <w:proofErr w:type="spellEnd"/>
      <w:r w:rsidR="00BA13DF" w:rsidRPr="000C3B23">
        <w:rPr>
          <w:rFonts w:ascii="Times New Roman" w:hAnsi="Times New Roman"/>
          <w:sz w:val="24"/>
          <w:szCs w:val="24"/>
        </w:rPr>
        <w:t xml:space="preserve"> 391’inci maddesinde sayılanlar hariç)</w:t>
      </w:r>
      <w:r w:rsidRPr="000C3B23">
        <w:rPr>
          <w:rFonts w:ascii="Times New Roman" w:hAnsi="Times New Roman"/>
          <w:sz w:val="24"/>
          <w:szCs w:val="24"/>
        </w:rPr>
        <w:t>, anasözleşme ve iyi niyet esasları ile genel kurul kararlarına aykırı olduğu ileri sürülen yönetim kurulu kararlarının iptal edilip edilmeyeceği konusunda karar</w:t>
      </w:r>
      <w:r w:rsidR="00BA13DF" w:rsidRPr="000C3B23">
        <w:rPr>
          <w:rFonts w:ascii="Times New Roman" w:hAnsi="Times New Roman"/>
          <w:sz w:val="24"/>
          <w:szCs w:val="24"/>
        </w:rPr>
        <w:t xml:space="preserve"> almak</w:t>
      </w:r>
      <w:r w:rsidRPr="000C3B23">
        <w:rPr>
          <w:rFonts w:ascii="Times New Roman" w:hAnsi="Times New Roman"/>
          <w:sz w:val="24"/>
          <w:szCs w:val="24"/>
        </w:rPr>
        <w:t xml:space="preserve">, </w:t>
      </w:r>
    </w:p>
    <w:p w14:paraId="00F8CA9A" w14:textId="77777777" w:rsidR="00AC3C6E" w:rsidRPr="000C3B23"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Ortaklardan tahsil edilecek taksit miktar ve ödeme esasları ile gecikme halinde uygulanacak esasları tespit etmek, </w:t>
      </w:r>
    </w:p>
    <w:p w14:paraId="63812CA4" w14:textId="77777777" w:rsidR="00BA13DF" w:rsidRPr="000C3B23" w:rsidRDefault="00AC3C6E"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lastRenderedPageBreak/>
        <w:t xml:space="preserve">Üst kuruluşa girme ve çıkma kararı almak ve bu kuruluşta görevlendirilecek temsilcileri seçmek, </w:t>
      </w:r>
    </w:p>
    <w:p w14:paraId="6D9A8058" w14:textId="77777777" w:rsidR="00BA13DF" w:rsidRPr="000C3B23" w:rsidRDefault="00BA13DF" w:rsidP="00E51266">
      <w:pPr>
        <w:pStyle w:val="ListeParagraf"/>
        <w:numPr>
          <w:ilvl w:val="0"/>
          <w:numId w:val="13"/>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Amaçlarını gerçekleştirmeye yönelik uygun faaliyet konusu bulunan kooperatif, şirket ve diğer teşekküllere girme ve çıkmaya karar vermek,</w:t>
      </w:r>
    </w:p>
    <w:p w14:paraId="5B3AA36F" w14:textId="77777777" w:rsidR="00AC3C6E" w:rsidRPr="000C3B23" w:rsidRDefault="00AC3C6E" w:rsidP="00E51266">
      <w:pPr>
        <w:pStyle w:val="ListeParagraf"/>
        <w:widowControl w:val="0"/>
        <w:numPr>
          <w:ilvl w:val="0"/>
          <w:numId w:val="13"/>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Anasözleşmede yapılması öngörülen değişiklikler hakkında karar almak,</w:t>
      </w:r>
    </w:p>
    <w:p w14:paraId="739CAFB7" w14:textId="77777777" w:rsidR="00AC3C6E" w:rsidRPr="000C3B23" w:rsidRDefault="00AC3C6E" w:rsidP="00E51266">
      <w:pPr>
        <w:pStyle w:val="ListeParagraf"/>
        <w:widowControl w:val="0"/>
        <w:numPr>
          <w:ilvl w:val="0"/>
          <w:numId w:val="13"/>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Kooperatifin amacına uygun tesisler ile gayrimenkul alımında ve satımında takip edilecek usul ve esaslar ile alınacak tesis ve gayrimenkulün niteliğini, yerini ve azami fiyatını, satılacak tesis veya gayrimenkulün asgari fiyatını belirlemek, </w:t>
      </w:r>
    </w:p>
    <w:p w14:paraId="5D0DE9E1" w14:textId="77777777" w:rsidR="00AC3C6E" w:rsidRPr="000C3B23" w:rsidRDefault="00AC3C6E" w:rsidP="00E51266">
      <w:pPr>
        <w:pStyle w:val="AralkYok1"/>
        <w:numPr>
          <w:ilvl w:val="0"/>
          <w:numId w:val="13"/>
        </w:numPr>
        <w:tabs>
          <w:tab w:val="left" w:pos="1134"/>
        </w:tabs>
        <w:ind w:left="0" w:firstLine="709"/>
        <w:jc w:val="both"/>
        <w:rPr>
          <w:rFonts w:ascii="Times New Roman" w:hAnsi="Times New Roman"/>
          <w:sz w:val="24"/>
          <w:szCs w:val="24"/>
        </w:rPr>
      </w:pPr>
      <w:r w:rsidRPr="000C3B23">
        <w:rPr>
          <w:rFonts w:ascii="Times New Roman" w:hAnsi="Times New Roman"/>
          <w:sz w:val="24"/>
          <w:szCs w:val="24"/>
        </w:rPr>
        <w:t xml:space="preserve">Kooperatifin amaçları doğrultusunda yapılacak tesisleri tespit etmek, bu amaçla gayrimenkul almak, kiralamak, </w:t>
      </w:r>
    </w:p>
    <w:p w14:paraId="79D233E0" w14:textId="77777777" w:rsidR="00AC3C6E" w:rsidRPr="000C3B23" w:rsidRDefault="00AC3C6E" w:rsidP="00E51266">
      <w:pPr>
        <w:pStyle w:val="ListeParagraf"/>
        <w:numPr>
          <w:ilvl w:val="0"/>
          <w:numId w:val="13"/>
        </w:numPr>
        <w:shd w:val="clear" w:color="auto" w:fill="FFFFFF"/>
        <w:tabs>
          <w:tab w:val="left" w:pos="-426"/>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İmalat ve inşaat işlerinin yaptırılma yöntemini kararlaştırmak, </w:t>
      </w:r>
    </w:p>
    <w:p w14:paraId="101D2219" w14:textId="77777777" w:rsidR="00AC3C6E" w:rsidRDefault="00AC3C6E" w:rsidP="00E51266">
      <w:pPr>
        <w:pStyle w:val="ListeParagraf"/>
        <w:numPr>
          <w:ilvl w:val="0"/>
          <w:numId w:val="13"/>
        </w:numPr>
        <w:shd w:val="clear" w:color="auto" w:fill="FFFFFF"/>
        <w:tabs>
          <w:tab w:val="left" w:pos="-709"/>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Hesap tetkik komisyonunu seçmek ve bu komisyonunun çalışmasıyla ilgili usul ve esasları tespit etmek, </w:t>
      </w:r>
    </w:p>
    <w:p w14:paraId="48B1C72A" w14:textId="77777777" w:rsidR="006868B9" w:rsidRPr="000C3B23" w:rsidRDefault="006868B9" w:rsidP="006868B9">
      <w:pPr>
        <w:pStyle w:val="ListeParagraf"/>
        <w:numPr>
          <w:ilvl w:val="0"/>
          <w:numId w:val="13"/>
        </w:numPr>
        <w:shd w:val="clear" w:color="auto" w:fill="FFFFFF"/>
        <w:tabs>
          <w:tab w:val="left" w:pos="-851"/>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Ö</w:t>
      </w:r>
      <w:r w:rsidRPr="006868B9">
        <w:rPr>
          <w:rFonts w:ascii="Times New Roman" w:hAnsi="Times New Roman"/>
          <w:sz w:val="24"/>
          <w:szCs w:val="24"/>
        </w:rPr>
        <w:t>zel fon ile ortakl</w:t>
      </w:r>
      <w:r>
        <w:rPr>
          <w:rFonts w:ascii="Times New Roman" w:hAnsi="Times New Roman"/>
          <w:sz w:val="24"/>
          <w:szCs w:val="24"/>
        </w:rPr>
        <w:t>ar ve personel için yardım fonunun kullanımına ilişkin esasları belirlemek,</w:t>
      </w:r>
    </w:p>
    <w:p w14:paraId="673264EE" w14:textId="77777777" w:rsidR="00AC3C6E" w:rsidRPr="000C3B23" w:rsidRDefault="00AC3C6E" w:rsidP="00E51266">
      <w:pPr>
        <w:pStyle w:val="ListeParagraf"/>
        <w:numPr>
          <w:ilvl w:val="0"/>
          <w:numId w:val="13"/>
        </w:numPr>
        <w:shd w:val="clear" w:color="auto" w:fill="FFFFFF"/>
        <w:tabs>
          <w:tab w:val="left" w:pos="-851"/>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Kooper</w:t>
      </w:r>
      <w:r w:rsidR="00E4236F" w:rsidRPr="000C3B23">
        <w:rPr>
          <w:rFonts w:ascii="Times New Roman" w:hAnsi="Times New Roman"/>
          <w:sz w:val="24"/>
          <w:szCs w:val="24"/>
        </w:rPr>
        <w:t>atifin dağılması hakkında karar</w:t>
      </w:r>
      <w:r w:rsidRPr="000C3B23">
        <w:rPr>
          <w:rFonts w:ascii="Times New Roman" w:hAnsi="Times New Roman"/>
          <w:sz w:val="24"/>
          <w:szCs w:val="24"/>
        </w:rPr>
        <w:t xml:space="preserve"> almak, tasfiye kurulunu seçmek, </w:t>
      </w:r>
    </w:p>
    <w:p w14:paraId="1356F407" w14:textId="77777777" w:rsidR="00AC3C6E" w:rsidRPr="000C3B23" w:rsidRDefault="00AC3C6E" w:rsidP="00E51266">
      <w:pPr>
        <w:pStyle w:val="ListeParagraf"/>
        <w:numPr>
          <w:ilvl w:val="0"/>
          <w:numId w:val="13"/>
        </w:numPr>
        <w:shd w:val="clear" w:color="auto" w:fill="FFFFFF"/>
        <w:tabs>
          <w:tab w:val="left" w:pos="-1134"/>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Kanun ve anasözleşme ile genel kurula tanınmış olan diğer konular hakkında karar almak,</w:t>
      </w:r>
    </w:p>
    <w:p w14:paraId="09DC63CC" w14:textId="77777777" w:rsidR="00266C30" w:rsidRPr="000C3B23" w:rsidRDefault="00AC3C6E" w:rsidP="00E51266">
      <w:pPr>
        <w:pStyle w:val="ListeParagraf"/>
        <w:numPr>
          <w:ilvl w:val="0"/>
          <w:numId w:val="13"/>
        </w:numPr>
        <w:tabs>
          <w:tab w:val="left" w:pos="1134"/>
        </w:tabs>
        <w:spacing w:after="0" w:line="240" w:lineRule="auto"/>
        <w:ind w:left="0" w:firstLine="709"/>
        <w:jc w:val="both"/>
        <w:rPr>
          <w:rFonts w:ascii="Times New Roman" w:hAnsi="Times New Roman"/>
          <w:bCs/>
          <w:color w:val="000000"/>
          <w:sz w:val="24"/>
          <w:szCs w:val="24"/>
        </w:rPr>
      </w:pPr>
      <w:r w:rsidRPr="000C3B23">
        <w:rPr>
          <w:rFonts w:ascii="Times New Roman" w:hAnsi="Times New Roman"/>
          <w:bCs/>
          <w:color w:val="000000"/>
          <w:sz w:val="24"/>
          <w:szCs w:val="24"/>
        </w:rPr>
        <w:t>Şube açılması konusunda karar vermek,</w:t>
      </w:r>
    </w:p>
    <w:p w14:paraId="66ED45E0" w14:textId="77777777" w:rsidR="008040A9" w:rsidRPr="000C3B23" w:rsidRDefault="00AC3C6E" w:rsidP="008040A9">
      <w:pPr>
        <w:pStyle w:val="ListeParagraf"/>
        <w:numPr>
          <w:ilvl w:val="0"/>
          <w:numId w:val="13"/>
        </w:numPr>
        <w:tabs>
          <w:tab w:val="left" w:pos="1134"/>
        </w:tabs>
        <w:spacing w:after="0" w:line="240" w:lineRule="auto"/>
        <w:ind w:left="0" w:firstLine="709"/>
        <w:jc w:val="both"/>
        <w:rPr>
          <w:rFonts w:ascii="Times New Roman" w:hAnsi="Times New Roman"/>
          <w:bCs/>
          <w:color w:val="000000"/>
          <w:sz w:val="24"/>
          <w:szCs w:val="24"/>
        </w:rPr>
      </w:pPr>
      <w:r w:rsidRPr="000C3B23">
        <w:rPr>
          <w:rFonts w:ascii="Times New Roman" w:hAnsi="Times New Roman"/>
          <w:bCs/>
          <w:color w:val="000000"/>
          <w:sz w:val="24"/>
          <w:szCs w:val="24"/>
        </w:rPr>
        <w:t>Bilanço açıklarının kapatılmasında kullanılmak üzere ortaklardan ek ödeme isten</w:t>
      </w:r>
      <w:r w:rsidR="000802EF" w:rsidRPr="000C3B23">
        <w:rPr>
          <w:rFonts w:ascii="Times New Roman" w:hAnsi="Times New Roman"/>
          <w:bCs/>
          <w:color w:val="000000"/>
          <w:sz w:val="24"/>
          <w:szCs w:val="24"/>
        </w:rPr>
        <w:t>ip istenmeyeceğine karar vermek.</w:t>
      </w:r>
    </w:p>
    <w:p w14:paraId="379E8821" w14:textId="77777777" w:rsidR="008040A9" w:rsidRPr="000C3B23" w:rsidRDefault="008040A9" w:rsidP="008040A9">
      <w:pPr>
        <w:pStyle w:val="ListeParagraf"/>
        <w:numPr>
          <w:ilvl w:val="0"/>
          <w:numId w:val="13"/>
        </w:numPr>
        <w:tabs>
          <w:tab w:val="left" w:pos="1134"/>
        </w:tabs>
        <w:spacing w:after="0" w:line="240" w:lineRule="auto"/>
        <w:ind w:left="0" w:firstLine="709"/>
        <w:jc w:val="both"/>
        <w:rPr>
          <w:rFonts w:ascii="Times New Roman" w:hAnsi="Times New Roman"/>
          <w:bCs/>
          <w:color w:val="000000" w:themeColor="text1"/>
          <w:sz w:val="24"/>
          <w:szCs w:val="24"/>
        </w:rPr>
      </w:pPr>
      <w:r w:rsidRPr="000C3B23">
        <w:rPr>
          <w:rFonts w:ascii="Times New Roman" w:hAnsi="Times New Roman"/>
          <w:color w:val="000000" w:themeColor="text1"/>
          <w:sz w:val="24"/>
          <w:szCs w:val="24"/>
        </w:rPr>
        <w:t>Hizmet konularının tür ve niteliği ile önemi göz önüne alınmak suretiyle hizmet işlerinin bir sıra</w:t>
      </w:r>
      <w:r w:rsidR="009F5DFF">
        <w:rPr>
          <w:rFonts w:ascii="Times New Roman" w:hAnsi="Times New Roman"/>
          <w:color w:val="000000" w:themeColor="text1"/>
          <w:sz w:val="24"/>
          <w:szCs w:val="24"/>
        </w:rPr>
        <w:t xml:space="preserve"> ve</w:t>
      </w:r>
      <w:r w:rsidRPr="000C3B23">
        <w:rPr>
          <w:rFonts w:ascii="Times New Roman" w:hAnsi="Times New Roman"/>
          <w:color w:val="000000" w:themeColor="text1"/>
          <w:sz w:val="24"/>
          <w:szCs w:val="24"/>
        </w:rPr>
        <w:t xml:space="preserve"> düzen</w:t>
      </w:r>
      <w:r w:rsidR="009F5DFF">
        <w:rPr>
          <w:rFonts w:ascii="Times New Roman" w:hAnsi="Times New Roman"/>
          <w:color w:val="000000" w:themeColor="text1"/>
          <w:sz w:val="24"/>
          <w:szCs w:val="24"/>
        </w:rPr>
        <w:t xml:space="preserve"> içinde yaptırılması konusunda 4857 sayılı İş Kanununa uygun olarak hazırlanmış</w:t>
      </w:r>
      <w:r w:rsidRPr="000C3B23">
        <w:rPr>
          <w:rFonts w:ascii="Times New Roman" w:hAnsi="Times New Roman"/>
          <w:color w:val="000000" w:themeColor="text1"/>
          <w:sz w:val="24"/>
          <w:szCs w:val="24"/>
        </w:rPr>
        <w:t xml:space="preserve"> yönetmeliği tasdik etmek ve bu yönetmelikte yapılacak değişiklikleri karara bağlamak.</w:t>
      </w:r>
    </w:p>
    <w:p w14:paraId="57D92717" w14:textId="77777777" w:rsidR="00AC3C6E" w:rsidRPr="000C3B23" w:rsidRDefault="00AC3C6E" w:rsidP="002F6CCB">
      <w:pPr>
        <w:shd w:val="clear" w:color="auto" w:fill="FFFFFF"/>
        <w:spacing w:before="120" w:after="0" w:line="240" w:lineRule="auto"/>
        <w:ind w:firstLine="708"/>
        <w:jc w:val="both"/>
        <w:rPr>
          <w:rFonts w:ascii="Times New Roman" w:hAnsi="Times New Roman"/>
          <w:sz w:val="24"/>
          <w:szCs w:val="24"/>
        </w:rPr>
      </w:pPr>
      <w:r w:rsidRPr="000C3B23">
        <w:rPr>
          <w:rFonts w:ascii="Times New Roman" w:hAnsi="Times New Roman"/>
          <w:sz w:val="24"/>
          <w:szCs w:val="24"/>
        </w:rPr>
        <w:t>Genel kurul, yukarıdaki görev ve yetkilerini devir ve terk edemeyeceği gibi kooperatifin amaçları ile ilgili her türlü işler hakkında da karar alabilir.</w:t>
      </w:r>
    </w:p>
    <w:p w14:paraId="40BD73AC"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C3B23">
        <w:rPr>
          <w:rFonts w:ascii="Times New Roman" w:hAnsi="Times New Roman"/>
          <w:b/>
          <w:sz w:val="24"/>
          <w:szCs w:val="24"/>
        </w:rPr>
        <w:t>Oy Hakkı ve Temsil</w:t>
      </w:r>
      <w:r w:rsidR="00A8789F" w:rsidRPr="000C3B23">
        <w:rPr>
          <w:rFonts w:ascii="Times New Roman" w:hAnsi="Times New Roman"/>
          <w:b/>
          <w:sz w:val="24"/>
          <w:szCs w:val="24"/>
        </w:rPr>
        <w:t>:</w:t>
      </w:r>
    </w:p>
    <w:p w14:paraId="3F0B70EA" w14:textId="77777777" w:rsidR="00F364FE" w:rsidRPr="000C3B23" w:rsidRDefault="00F364FE" w:rsidP="00877399">
      <w:pPr>
        <w:widowControl w:val="0"/>
        <w:shd w:val="clear" w:color="auto" w:fill="FFFFFF"/>
        <w:autoSpaceDE w:val="0"/>
        <w:autoSpaceDN w:val="0"/>
        <w:adjustRightInd w:val="0"/>
        <w:spacing w:after="0" w:line="240" w:lineRule="auto"/>
        <w:ind w:firstLine="720"/>
        <w:jc w:val="both"/>
        <w:rPr>
          <w:rFonts w:ascii="Times New Roman" w:hAnsi="Times New Roman"/>
          <w:b/>
          <w:bCs/>
          <w:sz w:val="24"/>
          <w:szCs w:val="24"/>
          <w:u w:val="single"/>
        </w:rPr>
      </w:pPr>
      <w:r w:rsidRPr="000C3B23">
        <w:rPr>
          <w:rFonts w:ascii="Times New Roman" w:hAnsi="Times New Roman"/>
          <w:b/>
          <w:bCs/>
          <w:sz w:val="24"/>
          <w:szCs w:val="24"/>
        </w:rPr>
        <w:t xml:space="preserve">Madde 24- </w:t>
      </w:r>
      <w:r w:rsidRPr="000C3B23">
        <w:rPr>
          <w:rFonts w:ascii="Times New Roman" w:hAnsi="Times New Roman"/>
          <w:sz w:val="24"/>
          <w:szCs w:val="24"/>
        </w:rPr>
        <w:t>Toplantı tarihinden üç ay evvel ortak olmayanlar hariç her ortak genel kurula katılma hak</w:t>
      </w:r>
      <w:r w:rsidR="00E4236F" w:rsidRPr="000C3B23">
        <w:rPr>
          <w:rFonts w:ascii="Times New Roman" w:hAnsi="Times New Roman"/>
          <w:sz w:val="24"/>
          <w:szCs w:val="24"/>
        </w:rPr>
        <w:t>kına sahiptir. Her ortak yalnız bir oya sahip olup</w:t>
      </w:r>
      <w:r w:rsidRPr="000C3B23">
        <w:rPr>
          <w:rFonts w:ascii="Times New Roman" w:hAnsi="Times New Roman"/>
          <w:sz w:val="24"/>
          <w:szCs w:val="24"/>
        </w:rPr>
        <w:t xml:space="preserve"> yazı ile izin verilmek suretiyle bir ortak diğer bir ortağı, oyunu kullanmak üzere temsilci tayin edebilir. </w:t>
      </w:r>
    </w:p>
    <w:p w14:paraId="34F79C45" w14:textId="7D1E844B" w:rsidR="00E4236F" w:rsidRPr="000C3B23" w:rsidRDefault="00F364FE" w:rsidP="00BB3FB2">
      <w:pPr>
        <w:pStyle w:val="AralkYok1"/>
        <w:spacing w:before="120"/>
        <w:ind w:firstLine="720"/>
        <w:jc w:val="both"/>
        <w:rPr>
          <w:rFonts w:ascii="Times New Roman" w:hAnsi="Times New Roman"/>
          <w:sz w:val="24"/>
          <w:szCs w:val="24"/>
        </w:rPr>
      </w:pPr>
      <w:r w:rsidRPr="000C3B23">
        <w:rPr>
          <w:rFonts w:ascii="Times New Roman" w:hAnsi="Times New Roman"/>
          <w:sz w:val="24"/>
          <w:szCs w:val="24"/>
        </w:rPr>
        <w:t>Ortak sayısı 1.00</w:t>
      </w:r>
      <w:r w:rsidR="00F8050B" w:rsidRPr="000C3B23">
        <w:rPr>
          <w:rFonts w:ascii="Times New Roman" w:hAnsi="Times New Roman"/>
          <w:sz w:val="24"/>
          <w:szCs w:val="24"/>
        </w:rPr>
        <w:t>0'i geçtiğinde her ortak en çok</w:t>
      </w:r>
      <w:r w:rsidRPr="000C3B23">
        <w:rPr>
          <w:rFonts w:ascii="Times New Roman" w:hAnsi="Times New Roman"/>
          <w:sz w:val="24"/>
          <w:szCs w:val="24"/>
        </w:rPr>
        <w:t xml:space="preserve"> 9 olmak üzere birden fazla ortağı temsil </w:t>
      </w:r>
      <w:r w:rsidR="006B6229" w:rsidRPr="000C3B23">
        <w:rPr>
          <w:rFonts w:ascii="Times New Roman" w:hAnsi="Times New Roman"/>
          <w:sz w:val="24"/>
          <w:szCs w:val="24"/>
        </w:rPr>
        <w:t>edebilir. Ancak</w:t>
      </w:r>
      <w:r w:rsidR="006279D4" w:rsidRPr="000C3B23">
        <w:rPr>
          <w:rFonts w:ascii="Times New Roman" w:hAnsi="Times New Roman"/>
          <w:sz w:val="24"/>
          <w:szCs w:val="24"/>
        </w:rPr>
        <w:t xml:space="preserve"> </w:t>
      </w:r>
      <w:r w:rsidR="00E4236F" w:rsidRPr="000C3B23">
        <w:rPr>
          <w:rFonts w:ascii="Times New Roman" w:hAnsi="Times New Roman"/>
          <w:sz w:val="24"/>
          <w:szCs w:val="24"/>
        </w:rPr>
        <w:t>yönetim ve denetim kurulu üyelerinin seçiminde her ortak en fazla bir ortağı temsilen oy kullanabilir.</w:t>
      </w:r>
    </w:p>
    <w:p w14:paraId="1A32E60D" w14:textId="77777777" w:rsidR="008F564D" w:rsidRPr="000C3B23" w:rsidRDefault="00F364FE" w:rsidP="00BB3FB2">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Eş ve birinci derece (ortağın; çocuğu, anne ve babası, eşinin annesi ve babası) akrabalar için temsilde ortaklık şartı aranmaz.</w:t>
      </w:r>
    </w:p>
    <w:p w14:paraId="2DB0322D" w14:textId="77777777" w:rsidR="00F364FE" w:rsidRPr="000C3B23" w:rsidRDefault="008F564D" w:rsidP="00BB3FB2">
      <w:pPr>
        <w:spacing w:before="120" w:after="0" w:line="240" w:lineRule="auto"/>
        <w:ind w:firstLine="720"/>
        <w:jc w:val="both"/>
        <w:rPr>
          <w:rFonts w:ascii="Times New Roman" w:hAnsi="Times New Roman"/>
          <w:bCs/>
          <w:sz w:val="24"/>
          <w:szCs w:val="24"/>
        </w:rPr>
      </w:pPr>
      <w:r w:rsidRPr="000C3B23">
        <w:rPr>
          <w:rFonts w:ascii="Times New Roman" w:hAnsi="Times New Roman"/>
          <w:bCs/>
          <w:sz w:val="24"/>
          <w:szCs w:val="24"/>
        </w:rPr>
        <w:t>Katılma haklarını temsilci olarak kullanan kişi, temsil edilenin talimatına uyar. Talimata aykırılık, oyu geçersiz kılmaz. Temsil edilenin temsilciye karşı hakları saklıdır.</w:t>
      </w:r>
    </w:p>
    <w:p w14:paraId="5B81BDB1" w14:textId="77777777" w:rsidR="00F364FE" w:rsidRPr="000C3B23" w:rsidRDefault="00F364FE" w:rsidP="00BB3FB2">
      <w:pPr>
        <w:spacing w:before="120" w:after="0" w:line="240" w:lineRule="auto"/>
        <w:ind w:firstLine="709"/>
        <w:jc w:val="both"/>
        <w:rPr>
          <w:rFonts w:ascii="Times New Roman" w:hAnsi="Times New Roman"/>
          <w:bCs/>
          <w:color w:val="000000"/>
          <w:sz w:val="24"/>
          <w:szCs w:val="24"/>
        </w:rPr>
      </w:pPr>
      <w:r w:rsidRPr="000C3B23">
        <w:rPr>
          <w:rFonts w:ascii="Times New Roman" w:hAnsi="Times New Roman"/>
          <w:bCs/>
          <w:color w:val="000000"/>
          <w:sz w:val="24"/>
          <w:szCs w:val="24"/>
        </w:rPr>
        <w:t>Yönetim kurulu başkan ve üyeleriyle kooperatifin işlerinin görülmesine herhangi bir surette katılmış olanlar, yönetim kurulunun ibrasına ait kararlarda oylamaya katılamazlar. Bu hüküm denetçiler hakkında uygulanmaz. Denetçiler kendi ibralarında oy kullanamazlar.</w:t>
      </w:r>
    </w:p>
    <w:p w14:paraId="1B5704DF" w14:textId="77777777" w:rsidR="00F364FE" w:rsidRPr="000C3B23" w:rsidRDefault="00D12CF7" w:rsidP="00722062">
      <w:pPr>
        <w:shd w:val="clear" w:color="auto" w:fill="FFFFFF"/>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Ortaklardan hiçbiri kendisi, eşi veya usul ve </w:t>
      </w:r>
      <w:proofErr w:type="spellStart"/>
      <w:r w:rsidRPr="000C3B23">
        <w:rPr>
          <w:rFonts w:ascii="Times New Roman" w:hAnsi="Times New Roman"/>
          <w:sz w:val="24"/>
          <w:szCs w:val="24"/>
        </w:rPr>
        <w:t>füruğu</w:t>
      </w:r>
      <w:proofErr w:type="spellEnd"/>
      <w:r w:rsidRPr="000C3B23">
        <w:rPr>
          <w:rFonts w:ascii="Times New Roman" w:hAnsi="Times New Roman"/>
          <w:sz w:val="24"/>
          <w:szCs w:val="24"/>
        </w:rPr>
        <w:t xml:space="preserve"> ile kooperatif arasında ortaklık ilişkileri dışındaki şahsi bir işe veya uyuşmazlığa ait görüşmelerde oy kullanamaz.</w:t>
      </w:r>
    </w:p>
    <w:p w14:paraId="7462A31E"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Toplantı Şekilleri ve Zamanı</w:t>
      </w:r>
      <w:r w:rsidR="00A8789F" w:rsidRPr="000C3B23">
        <w:rPr>
          <w:rFonts w:ascii="Times New Roman" w:hAnsi="Times New Roman"/>
          <w:b/>
          <w:bCs/>
          <w:sz w:val="24"/>
          <w:szCs w:val="24"/>
        </w:rPr>
        <w:t>:</w:t>
      </w:r>
    </w:p>
    <w:p w14:paraId="0718BA60" w14:textId="77777777" w:rsidR="00F364FE" w:rsidRPr="000C3B23"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25- </w:t>
      </w:r>
      <w:r w:rsidRPr="000C3B23">
        <w:rPr>
          <w:rFonts w:ascii="Times New Roman" w:hAnsi="Times New Roman"/>
          <w:sz w:val="24"/>
          <w:szCs w:val="24"/>
        </w:rPr>
        <w:t>Genel kurul, olağan ve olağanüstü olmak üzere iki şekilde toplanır. Olağan genel kurul toplantısının her yılın ilk altı ayı içinde yapılması zorunludur.</w:t>
      </w:r>
    </w:p>
    <w:p w14:paraId="5AB2ADBF"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Olağanüstü genel kurul, kooperatif işlerinin ve anasözleşme hükümlerinin gerektirdiği zaman ve surette toplanır.</w:t>
      </w:r>
    </w:p>
    <w:p w14:paraId="13C04D0F"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lastRenderedPageBreak/>
        <w:t>Toplantı Yeri</w:t>
      </w:r>
      <w:r w:rsidR="00A8789F" w:rsidRPr="000C3B23">
        <w:rPr>
          <w:rFonts w:ascii="Times New Roman" w:hAnsi="Times New Roman"/>
          <w:b/>
          <w:bCs/>
          <w:sz w:val="24"/>
          <w:szCs w:val="24"/>
        </w:rPr>
        <w:t>:</w:t>
      </w:r>
    </w:p>
    <w:p w14:paraId="5358F5AA" w14:textId="77777777" w:rsidR="00251F89" w:rsidRPr="000C3B23" w:rsidRDefault="00F364FE" w:rsidP="00F368E1">
      <w:pPr>
        <w:shd w:val="clear" w:color="auto" w:fill="FFFFFF"/>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26- </w:t>
      </w:r>
      <w:bookmarkStart w:id="2" w:name="bookmark3"/>
      <w:r w:rsidR="00251F89" w:rsidRPr="000C3B23">
        <w:rPr>
          <w:rFonts w:ascii="Times New Roman" w:hAnsi="Times New Roman"/>
          <w:sz w:val="24"/>
          <w:szCs w:val="24"/>
        </w:rPr>
        <w:t xml:space="preserve">Genel kurul, kooperatif merkezinin bulunduğu yerleşim birimi </w:t>
      </w:r>
      <w:proofErr w:type="gramStart"/>
      <w:r w:rsidR="00251F89" w:rsidRPr="000C3B23">
        <w:rPr>
          <w:rFonts w:ascii="Times New Roman" w:hAnsi="Times New Roman"/>
          <w:sz w:val="24"/>
          <w:szCs w:val="24"/>
        </w:rPr>
        <w:t>dahilindeki</w:t>
      </w:r>
      <w:proofErr w:type="gramEnd"/>
      <w:r w:rsidR="00251F89" w:rsidRPr="000C3B23">
        <w:rPr>
          <w:rFonts w:ascii="Times New Roman" w:hAnsi="Times New Roman"/>
          <w:sz w:val="24"/>
          <w:szCs w:val="24"/>
        </w:rPr>
        <w:t xml:space="preserve"> uygun bir yerde toplanır.</w:t>
      </w:r>
    </w:p>
    <w:p w14:paraId="16D563F6" w14:textId="77777777" w:rsidR="00F364FE" w:rsidRPr="000C3B23" w:rsidRDefault="00493984" w:rsidP="00251F89">
      <w:pPr>
        <w:shd w:val="clear" w:color="auto" w:fill="FFFFFF"/>
        <w:tabs>
          <w:tab w:val="left" w:pos="9195"/>
        </w:tabs>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Çağrıya Yetkili Ol</w:t>
      </w:r>
      <w:r w:rsidR="00F364FE" w:rsidRPr="000C3B23">
        <w:rPr>
          <w:rFonts w:ascii="Times New Roman" w:hAnsi="Times New Roman"/>
          <w:b/>
          <w:bCs/>
          <w:sz w:val="24"/>
          <w:szCs w:val="24"/>
        </w:rPr>
        <w:t>anlar</w:t>
      </w:r>
      <w:r w:rsidR="00A8789F" w:rsidRPr="000C3B23">
        <w:rPr>
          <w:rFonts w:ascii="Times New Roman" w:hAnsi="Times New Roman"/>
          <w:b/>
          <w:bCs/>
          <w:sz w:val="24"/>
          <w:szCs w:val="24"/>
        </w:rPr>
        <w:t>:</w:t>
      </w:r>
    </w:p>
    <w:p w14:paraId="136888BF" w14:textId="77777777" w:rsidR="00F364FE" w:rsidRPr="000C3B23"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27- </w:t>
      </w:r>
      <w:r w:rsidRPr="000C3B23">
        <w:rPr>
          <w:rFonts w:ascii="Times New Roman" w:hAnsi="Times New Roman"/>
          <w:sz w:val="24"/>
          <w:szCs w:val="24"/>
        </w:rPr>
        <w:t>Genel kurul, yönetim kurulunca toplantıya çağrılır.</w:t>
      </w:r>
    </w:p>
    <w:p w14:paraId="2C52B997" w14:textId="77777777" w:rsidR="00F364FE" w:rsidRPr="000C3B23" w:rsidRDefault="00F364FE" w:rsidP="0072206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sz w:val="24"/>
          <w:szCs w:val="24"/>
        </w:rPr>
        <w:t>Gerekli hallerde denetim kurulu</w:t>
      </w:r>
      <w:r w:rsidR="00CE6E8C" w:rsidRPr="000C3B23">
        <w:rPr>
          <w:rFonts w:ascii="Times New Roman" w:hAnsi="Times New Roman"/>
          <w:sz w:val="24"/>
          <w:szCs w:val="24"/>
        </w:rPr>
        <w:t>,</w:t>
      </w:r>
      <w:r w:rsidRPr="000C3B23">
        <w:rPr>
          <w:rFonts w:ascii="Times New Roman" w:hAnsi="Times New Roman"/>
          <w:sz w:val="24"/>
          <w:szCs w:val="24"/>
        </w:rPr>
        <w:t xml:space="preserve"> kooperatifin ortağı bulunduğu </w:t>
      </w:r>
      <w:r w:rsidR="00BA64CA" w:rsidRPr="000C3B23">
        <w:rPr>
          <w:rFonts w:ascii="Times New Roman" w:hAnsi="Times New Roman"/>
          <w:sz w:val="24"/>
          <w:szCs w:val="24"/>
        </w:rPr>
        <w:t>üst birlik ve tasfiye memurları</w:t>
      </w:r>
      <w:r w:rsidRPr="000C3B23">
        <w:rPr>
          <w:rFonts w:ascii="Times New Roman" w:hAnsi="Times New Roman"/>
          <w:sz w:val="24"/>
          <w:szCs w:val="24"/>
        </w:rPr>
        <w:t xml:space="preserve"> </w:t>
      </w:r>
      <w:r w:rsidR="006B6229" w:rsidRPr="000C3B23">
        <w:rPr>
          <w:rFonts w:ascii="Times New Roman" w:hAnsi="Times New Roman"/>
          <w:sz w:val="24"/>
          <w:szCs w:val="24"/>
        </w:rPr>
        <w:t>genel kurulu</w:t>
      </w:r>
      <w:r w:rsidRPr="000C3B23">
        <w:rPr>
          <w:rFonts w:ascii="Times New Roman" w:hAnsi="Times New Roman"/>
          <w:sz w:val="24"/>
          <w:szCs w:val="24"/>
        </w:rPr>
        <w:t xml:space="preserve"> toplantıya çağırma yetkisine sahiptirler.</w:t>
      </w:r>
    </w:p>
    <w:p w14:paraId="7CA6A427" w14:textId="7AAC78A2"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Genel kurul yukarıdaki</w:t>
      </w:r>
      <w:r w:rsidR="00E4236F" w:rsidRPr="000C3B23">
        <w:rPr>
          <w:rFonts w:ascii="Times New Roman" w:hAnsi="Times New Roman"/>
          <w:sz w:val="24"/>
          <w:szCs w:val="24"/>
        </w:rPr>
        <w:t xml:space="preserve"> şekilde toplanamadığı takdirde</w:t>
      </w:r>
      <w:r w:rsidRPr="000C3B23">
        <w:rPr>
          <w:rFonts w:ascii="Times New Roman" w:hAnsi="Times New Roman"/>
          <w:sz w:val="24"/>
          <w:szCs w:val="24"/>
        </w:rPr>
        <w:t xml:space="preserve"> Ticaret Bakanlığı</w:t>
      </w:r>
      <w:r w:rsidR="00DA2B3B" w:rsidRPr="000C3B23">
        <w:rPr>
          <w:rFonts w:ascii="Times New Roman" w:hAnsi="Times New Roman"/>
          <w:sz w:val="24"/>
          <w:szCs w:val="24"/>
        </w:rPr>
        <w:t>’</w:t>
      </w:r>
      <w:r w:rsidRPr="000C3B23">
        <w:rPr>
          <w:rFonts w:ascii="Times New Roman" w:hAnsi="Times New Roman"/>
          <w:sz w:val="24"/>
          <w:szCs w:val="24"/>
        </w:rPr>
        <w:t>nca toplantıya çağrılabilir.</w:t>
      </w:r>
    </w:p>
    <w:p w14:paraId="1FF46541" w14:textId="7E3BCA89"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Ayrıca, 4 ortaktan az olmamak kaydıyla toplam ortak sayısının 1/10’unun isteği halinde genel kurul 10 gün içinde yönetim kurulu tarafından toplantıya çağrılır. Bu başvurunun müştereken ve noter tebligatı ile yapılması gerekir. Yönetim kurulunca bu isteğin zamanında yerine getirilmemesi durumunda Ticaret Bakanlığı</w:t>
      </w:r>
      <w:r w:rsidR="000E0775" w:rsidRPr="000C3B23">
        <w:rPr>
          <w:rFonts w:ascii="Times New Roman" w:hAnsi="Times New Roman"/>
          <w:sz w:val="24"/>
          <w:szCs w:val="24"/>
        </w:rPr>
        <w:t>’</w:t>
      </w:r>
      <w:r w:rsidRPr="000C3B23">
        <w:rPr>
          <w:rFonts w:ascii="Times New Roman" w:hAnsi="Times New Roman"/>
          <w:sz w:val="24"/>
          <w:szCs w:val="24"/>
        </w:rPr>
        <w:t xml:space="preserve">nca genel </w:t>
      </w:r>
      <w:r w:rsidR="000E0775" w:rsidRPr="000C3B23">
        <w:rPr>
          <w:rFonts w:ascii="Times New Roman" w:hAnsi="Times New Roman"/>
          <w:sz w:val="24"/>
          <w:szCs w:val="24"/>
        </w:rPr>
        <w:t xml:space="preserve">kurul toplantıya çağrılabilir. </w:t>
      </w:r>
      <w:r w:rsidRPr="000C3B23">
        <w:rPr>
          <w:rFonts w:ascii="Times New Roman" w:hAnsi="Times New Roman"/>
          <w:sz w:val="24"/>
          <w:szCs w:val="24"/>
        </w:rPr>
        <w:t>Çağrılmadığı takdirde istek sahipleri mahalli mahkem</w:t>
      </w:r>
      <w:r w:rsidR="000E0775" w:rsidRPr="000C3B23">
        <w:rPr>
          <w:rFonts w:ascii="Times New Roman" w:hAnsi="Times New Roman"/>
          <w:sz w:val="24"/>
          <w:szCs w:val="24"/>
        </w:rPr>
        <w:t>eye başvurarak genel kurulu biz</w:t>
      </w:r>
      <w:r w:rsidRPr="000C3B23">
        <w:rPr>
          <w:rFonts w:ascii="Times New Roman" w:hAnsi="Times New Roman"/>
          <w:sz w:val="24"/>
          <w:szCs w:val="24"/>
        </w:rPr>
        <w:t>zat toplantıya çağırma izni alabilirler.</w:t>
      </w:r>
    </w:p>
    <w:p w14:paraId="7DDD3677" w14:textId="77777777" w:rsidR="008F564D" w:rsidRPr="000C3B23" w:rsidRDefault="008F564D" w:rsidP="00BB3FB2">
      <w:pPr>
        <w:shd w:val="clear" w:color="auto" w:fill="FFFFFF"/>
        <w:spacing w:before="120" w:after="120" w:line="240" w:lineRule="auto"/>
        <w:ind w:left="23" w:firstLine="697"/>
        <w:jc w:val="both"/>
        <w:rPr>
          <w:rFonts w:ascii="Times New Roman" w:hAnsi="Times New Roman"/>
          <w:sz w:val="24"/>
          <w:szCs w:val="24"/>
        </w:rPr>
      </w:pPr>
      <w:r w:rsidRPr="000C3B23">
        <w:rPr>
          <w:rFonts w:ascii="Times New Roman" w:hAnsi="Times New Roman"/>
          <w:sz w:val="24"/>
          <w:szCs w:val="24"/>
        </w:rPr>
        <w:t>Genel kurul, süresi dolmuş olsa bile, yönetim kurulu tarafından toplantıya çağrılabilir. Tasfiye memurları da, görevleri ile ilgili konular için, genel kurulu toplantıya çağırabilirler.</w:t>
      </w:r>
    </w:p>
    <w:p w14:paraId="2A7F7ADA" w14:textId="77777777" w:rsidR="008F564D" w:rsidRPr="000C3B23" w:rsidRDefault="008F564D" w:rsidP="00BB3FB2">
      <w:pPr>
        <w:shd w:val="clear" w:color="auto" w:fill="FFFFFF"/>
        <w:spacing w:before="120" w:after="120" w:line="240" w:lineRule="auto"/>
        <w:ind w:left="23" w:firstLine="697"/>
        <w:jc w:val="both"/>
        <w:rPr>
          <w:rFonts w:ascii="Times New Roman" w:hAnsi="Times New Roman"/>
          <w:sz w:val="24"/>
          <w:szCs w:val="24"/>
        </w:rPr>
      </w:pPr>
      <w:r w:rsidRPr="000C3B23">
        <w:rPr>
          <w:rFonts w:ascii="Times New Roman" w:hAnsi="Times New Roman"/>
          <w:sz w:val="24"/>
          <w:szCs w:val="24"/>
        </w:rPr>
        <w:t>Yönetim kurulunun, devamlı olarak toplanamaması, toplantı nisabının oluşmasına imkân bulunmaması veya mevcut olmaması durumlarında, mahkemenin izniyle, tek bir ortak genel kurulu toplantıya çağırabilir. Mahkeme kararı kesindir.</w:t>
      </w:r>
    </w:p>
    <w:bookmarkEnd w:id="2"/>
    <w:p w14:paraId="7798CE57"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Çağrının Şekli</w:t>
      </w:r>
      <w:r w:rsidR="00A8789F" w:rsidRPr="000C3B23">
        <w:rPr>
          <w:rFonts w:ascii="Times New Roman" w:hAnsi="Times New Roman"/>
          <w:b/>
          <w:bCs/>
          <w:sz w:val="24"/>
          <w:szCs w:val="24"/>
        </w:rPr>
        <w:t>:</w:t>
      </w:r>
    </w:p>
    <w:p w14:paraId="3C30D4F2" w14:textId="77777777" w:rsidR="005D51B6" w:rsidRPr="000C3B23" w:rsidRDefault="00F364FE" w:rsidP="002F6CCB">
      <w:pPr>
        <w:spacing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28- </w:t>
      </w:r>
      <w:r w:rsidR="005D51B6" w:rsidRPr="000C3B23">
        <w:rPr>
          <w:rFonts w:ascii="Times New Roman" w:hAnsi="Times New Roman"/>
          <w:sz w:val="24"/>
          <w:szCs w:val="24"/>
        </w:rPr>
        <w:t xml:space="preserve">Olağan ve olağanüstü toplantılara çağrı; taahhütlü mektupla, ayrıca gerektiğinde gazete ile gazete olmayan yerlerde mahalli örf ve </w:t>
      </w:r>
      <w:r w:rsidR="00DA2B3B" w:rsidRPr="000C3B23">
        <w:rPr>
          <w:rFonts w:ascii="Times New Roman" w:hAnsi="Times New Roman"/>
          <w:sz w:val="24"/>
          <w:szCs w:val="24"/>
        </w:rPr>
        <w:t>âdete</w:t>
      </w:r>
      <w:r w:rsidR="005D51B6" w:rsidRPr="000C3B23">
        <w:rPr>
          <w:rFonts w:ascii="Times New Roman" w:hAnsi="Times New Roman"/>
          <w:sz w:val="24"/>
          <w:szCs w:val="24"/>
        </w:rPr>
        <w:t xml:space="preserve"> göre ilan yolu ile yapılır. Çağrının sadece yazılı olarak imza karşılığında yapılması da mümkündür.</w:t>
      </w:r>
    </w:p>
    <w:p w14:paraId="38660CC6"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Çağrının, toplantı gününden en az 30 gün önce ve en çok iki ay içinde yapılması, toplantının gün ve saati ile yerinin ve gündem maddelerinin bildirilmesi zorunludur.</w:t>
      </w:r>
    </w:p>
    <w:p w14:paraId="3E04DEFF"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Çağrıda, birinci toplantıda çoğunluk sağlanamadığı takdirde yapılacak olan sonraki toplantının tarihi, saati ve yeri açıklanarak yeni bir bildirime gerek kalmaksızın bir defada ortaklara duyuru yapılabilir. Toplantılar arasında en az 7, en fazla 30 gün süre bulunması gerekir. Sürelerin hesabında duyuru ve toplantı günleri hesaba katılmaz. </w:t>
      </w:r>
    </w:p>
    <w:p w14:paraId="5BEBB906" w14:textId="77777777" w:rsidR="00237F1A" w:rsidRPr="000C3B23" w:rsidRDefault="00F364FE" w:rsidP="00401B5F">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Anasözleşmenin değiştirilmesi söz konusu ise yapılacak duyuruda değiştirilecek maddelerin numaralarının yazılması ile yetinilir.</w:t>
      </w:r>
    </w:p>
    <w:p w14:paraId="7D25F397"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Bütün Ortakların Hazır Bulunması</w:t>
      </w:r>
      <w:r w:rsidR="00A8789F" w:rsidRPr="000C3B23">
        <w:rPr>
          <w:rFonts w:ascii="Times New Roman" w:hAnsi="Times New Roman"/>
          <w:b/>
          <w:bCs/>
          <w:sz w:val="24"/>
          <w:szCs w:val="24"/>
        </w:rPr>
        <w:t>:</w:t>
      </w:r>
    </w:p>
    <w:p w14:paraId="33FEF4F2" w14:textId="77777777" w:rsidR="00F364FE" w:rsidRPr="000C3B23"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29- </w:t>
      </w:r>
      <w:r w:rsidRPr="000C3B23">
        <w:rPr>
          <w:rFonts w:ascii="Times New Roman" w:hAnsi="Times New Roman"/>
          <w:sz w:val="24"/>
          <w:szCs w:val="24"/>
        </w:rPr>
        <w:t xml:space="preserve">Kooperatifin bütün ortaklarının veya temsilcilerinin hazır bulunması ve itirazın olmaması halinde genel kurul toplantılarına ilişkin diğer hükümler saklı kalmak şartı ile toplantıya </w:t>
      </w:r>
      <w:r w:rsidR="000E0775" w:rsidRPr="000C3B23">
        <w:rPr>
          <w:rFonts w:ascii="Times New Roman" w:hAnsi="Times New Roman"/>
          <w:sz w:val="24"/>
          <w:szCs w:val="24"/>
        </w:rPr>
        <w:t>çağrı hakkın</w:t>
      </w:r>
      <w:r w:rsidRPr="000C3B23">
        <w:rPr>
          <w:rFonts w:ascii="Times New Roman" w:hAnsi="Times New Roman"/>
          <w:sz w:val="24"/>
          <w:szCs w:val="24"/>
        </w:rPr>
        <w:t>daki hükümlere uyulmamış olsa dahi kararlar alınabilir. Ancak, kararların m</w:t>
      </w:r>
      <w:r w:rsidR="000E0775" w:rsidRPr="000C3B23">
        <w:rPr>
          <w:rFonts w:ascii="Times New Roman" w:hAnsi="Times New Roman"/>
          <w:sz w:val="24"/>
          <w:szCs w:val="24"/>
        </w:rPr>
        <w:t>uteber olabilmesi için toplantı</w:t>
      </w:r>
      <w:r w:rsidRPr="000C3B23">
        <w:rPr>
          <w:rFonts w:ascii="Times New Roman" w:hAnsi="Times New Roman"/>
          <w:sz w:val="24"/>
          <w:szCs w:val="24"/>
        </w:rPr>
        <w:t>da Bakanlık temsilcisi bulundurulması hususunda gerekli işlemlerin yapılmış olması şarttır.</w:t>
      </w:r>
    </w:p>
    <w:p w14:paraId="5707C2F3" w14:textId="64F093B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Yukarıdaki fıkraya göre alınan kararlar, tüm ortaklar ve ortakların toplantıda oy birliği ile seçecekleri </w:t>
      </w:r>
      <w:r w:rsidRPr="00E17FE2">
        <w:rPr>
          <w:rFonts w:ascii="Times New Roman" w:hAnsi="Times New Roman"/>
          <w:sz w:val="24"/>
          <w:szCs w:val="24"/>
        </w:rPr>
        <w:t>temsilciler</w:t>
      </w:r>
      <w:r w:rsidRPr="000C3B23">
        <w:rPr>
          <w:rFonts w:ascii="Times New Roman" w:hAnsi="Times New Roman"/>
          <w:sz w:val="24"/>
          <w:szCs w:val="24"/>
        </w:rPr>
        <w:t xml:space="preserve"> tarafından imzalanacak bir tutanağa bağlanır.</w:t>
      </w:r>
    </w:p>
    <w:p w14:paraId="5FCED8B7"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C3B23">
        <w:rPr>
          <w:rFonts w:ascii="Times New Roman" w:hAnsi="Times New Roman"/>
          <w:b/>
          <w:sz w:val="24"/>
          <w:szCs w:val="24"/>
        </w:rPr>
        <w:t xml:space="preserve">Bakanlığa Müracaat ve Gönderilecek </w:t>
      </w:r>
      <w:r w:rsidRPr="000C3B23">
        <w:rPr>
          <w:rFonts w:ascii="Times New Roman" w:hAnsi="Times New Roman"/>
          <w:b/>
          <w:bCs/>
          <w:sz w:val="24"/>
          <w:szCs w:val="24"/>
        </w:rPr>
        <w:t>Belgeler</w:t>
      </w:r>
      <w:r w:rsidR="00A8789F" w:rsidRPr="000C3B23">
        <w:rPr>
          <w:rFonts w:ascii="Times New Roman" w:hAnsi="Times New Roman"/>
          <w:b/>
          <w:bCs/>
          <w:sz w:val="24"/>
          <w:szCs w:val="24"/>
        </w:rPr>
        <w:t>:</w:t>
      </w:r>
    </w:p>
    <w:p w14:paraId="1D5CC8A9" w14:textId="77777777" w:rsidR="00F364FE" w:rsidRPr="000C3B23"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sz w:val="24"/>
          <w:szCs w:val="24"/>
        </w:rPr>
        <w:t>Madde 30-</w:t>
      </w:r>
      <w:r w:rsidRPr="000C3B23">
        <w:rPr>
          <w:rFonts w:ascii="Times New Roman" w:hAnsi="Times New Roman"/>
          <w:sz w:val="24"/>
          <w:szCs w:val="24"/>
        </w:rPr>
        <w:t xml:space="preserve"> Genel kurul tarihi ile yeri ve gündemi toplantıdan en az 15 gün önce kooperatif merkezinin bulunduğu yerdeki Valiliğe (Bakanlık Taşra Teşkilatı) yazılı olarak bildirilir. </w:t>
      </w:r>
    </w:p>
    <w:p w14:paraId="0B8ACF9E"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Bu bildirime, Bakanlıkça tespit edilen temsilci ücretinin ilgili maliye veznesine ya</w:t>
      </w:r>
      <w:r w:rsidRPr="000C3B23">
        <w:rPr>
          <w:rFonts w:ascii="Times New Roman" w:hAnsi="Times New Roman"/>
          <w:sz w:val="24"/>
          <w:szCs w:val="24"/>
        </w:rPr>
        <w:softHyphen/>
        <w:t>tırıldığını gösteren belge eklenerek toplantıda temsilci bulundurulması talep edilir.</w:t>
      </w:r>
    </w:p>
    <w:p w14:paraId="674B9A2B"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C3B23">
        <w:rPr>
          <w:rFonts w:ascii="Times New Roman" w:hAnsi="Times New Roman"/>
          <w:b/>
          <w:sz w:val="24"/>
          <w:szCs w:val="24"/>
        </w:rPr>
        <w:lastRenderedPageBreak/>
        <w:t>Gündem</w:t>
      </w:r>
      <w:r w:rsidR="00A8789F" w:rsidRPr="000C3B23">
        <w:rPr>
          <w:rFonts w:ascii="Times New Roman" w:hAnsi="Times New Roman"/>
          <w:b/>
          <w:sz w:val="24"/>
          <w:szCs w:val="24"/>
        </w:rPr>
        <w:t>:</w:t>
      </w:r>
    </w:p>
    <w:p w14:paraId="5A663F2F" w14:textId="77777777" w:rsidR="008F564D" w:rsidRPr="000C3B23" w:rsidRDefault="00F364FE" w:rsidP="00BB3FB2">
      <w:pPr>
        <w:pStyle w:val="3-NormalYaz"/>
        <w:ind w:firstLine="709"/>
        <w:rPr>
          <w:rFonts w:hAnsi="Times New Roman"/>
          <w:sz w:val="24"/>
          <w:szCs w:val="24"/>
        </w:rPr>
      </w:pPr>
      <w:r w:rsidRPr="000C3B23">
        <w:rPr>
          <w:rFonts w:hAnsi="Times New Roman"/>
          <w:b/>
          <w:sz w:val="24"/>
          <w:szCs w:val="24"/>
        </w:rPr>
        <w:t>Madde 31-</w:t>
      </w:r>
      <w:r w:rsidR="00C57119" w:rsidRPr="000C3B23">
        <w:rPr>
          <w:rFonts w:hAnsi="Times New Roman"/>
          <w:b/>
          <w:sz w:val="24"/>
          <w:szCs w:val="24"/>
        </w:rPr>
        <w:t xml:space="preserve"> </w:t>
      </w:r>
      <w:r w:rsidR="008F564D" w:rsidRPr="000C3B23">
        <w:rPr>
          <w:rFonts w:hAnsi="Times New Roman"/>
          <w:sz w:val="24"/>
          <w:szCs w:val="24"/>
        </w:rPr>
        <w:t>Olağan genel kurul toplantısının gündeminde sırasıyla şu hususlar bulunur:</w:t>
      </w:r>
    </w:p>
    <w:p w14:paraId="1F92C691" w14:textId="77777777" w:rsidR="007162C4" w:rsidRPr="000C3B23" w:rsidRDefault="007162C4" w:rsidP="007162C4">
      <w:pPr>
        <w:pStyle w:val="3-NormalYaz"/>
        <w:numPr>
          <w:ilvl w:val="0"/>
          <w:numId w:val="14"/>
        </w:numPr>
        <w:tabs>
          <w:tab w:val="clear" w:pos="566"/>
          <w:tab w:val="left" w:pos="-2127"/>
          <w:tab w:val="left" w:pos="993"/>
        </w:tabs>
        <w:spacing w:before="120"/>
        <w:ind w:left="0" w:firstLine="709"/>
        <w:rPr>
          <w:rFonts w:hAnsi="Times New Roman"/>
          <w:sz w:val="24"/>
          <w:szCs w:val="24"/>
        </w:rPr>
      </w:pPr>
      <w:r w:rsidRPr="000C3B23">
        <w:rPr>
          <w:rFonts w:hAnsi="Times New Roman"/>
          <w:sz w:val="24"/>
          <w:szCs w:val="24"/>
        </w:rPr>
        <w:t>Açılış ve toplantı başkanlığının oluşturulması.</w:t>
      </w:r>
    </w:p>
    <w:p w14:paraId="5CD87002" w14:textId="77777777" w:rsidR="007162C4" w:rsidRPr="000C3B23"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C3B23">
        <w:rPr>
          <w:rFonts w:hAnsi="Times New Roman"/>
          <w:sz w:val="24"/>
          <w:szCs w:val="24"/>
        </w:rPr>
        <w:t>Yönetim ve denetim kurulunca hazırlanan raporların okunması ve müzakeresi.</w:t>
      </w:r>
    </w:p>
    <w:p w14:paraId="764DD391" w14:textId="77777777" w:rsidR="007162C4" w:rsidRPr="000C3B23"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C3B23">
        <w:rPr>
          <w:rFonts w:hAnsi="Times New Roman"/>
          <w:sz w:val="24"/>
          <w:szCs w:val="24"/>
        </w:rPr>
        <w:t>Finansal tabloların okunması, müzakeresi ve tasdiki.</w:t>
      </w:r>
    </w:p>
    <w:p w14:paraId="22BA4F86" w14:textId="77777777" w:rsidR="007162C4" w:rsidRPr="000C3B23"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C3B23">
        <w:rPr>
          <w:rFonts w:hAnsi="Times New Roman"/>
          <w:sz w:val="24"/>
          <w:szCs w:val="24"/>
        </w:rPr>
        <w:t>Yönetim ve denetim kurulu üyelerinin ibrası.</w:t>
      </w:r>
    </w:p>
    <w:p w14:paraId="6089863E" w14:textId="77777777" w:rsidR="007162C4" w:rsidRPr="000C3B23"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C3B23">
        <w:rPr>
          <w:rFonts w:hAnsi="Times New Roman"/>
          <w:sz w:val="24"/>
          <w:szCs w:val="24"/>
        </w:rPr>
        <w:t>Faaliyet yılı içinde yönetim kurulu üyeliğinde eksilme meydana gelmiş ve yönetim kurulunca atama yapılmış ise atamanın genel kurulca onaylanması.</w:t>
      </w:r>
    </w:p>
    <w:p w14:paraId="16EFEC11" w14:textId="77777777" w:rsidR="007162C4" w:rsidRPr="000C3B23"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C3B23">
        <w:rPr>
          <w:rFonts w:hAnsi="Times New Roman"/>
          <w:sz w:val="24"/>
          <w:szCs w:val="24"/>
        </w:rPr>
        <w:t>Görev süreleri sona ermiş olan yönetim ve denetim kurulu üyelerinin seçilmesi ve bunların görev sürelerinin tespiti.</w:t>
      </w:r>
    </w:p>
    <w:p w14:paraId="0D3FFF1A" w14:textId="77777777" w:rsidR="007162C4" w:rsidRPr="000C3B23"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C3B23">
        <w:rPr>
          <w:rFonts w:hAnsi="Times New Roman"/>
          <w:sz w:val="24"/>
          <w:szCs w:val="24"/>
        </w:rPr>
        <w:t>Yönetim ve denetim kurulu üyelerinin ücret, huzur hakkı gibi parasal hakların belirlenmesi.</w:t>
      </w:r>
    </w:p>
    <w:p w14:paraId="6B2A4163" w14:textId="77777777" w:rsidR="007162C4" w:rsidRPr="000C3B23"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C3B23">
        <w:rPr>
          <w:rFonts w:hAnsi="Times New Roman"/>
          <w:sz w:val="24"/>
          <w:szCs w:val="24"/>
        </w:rPr>
        <w:t>Gelecek yılın bütçe ve çalışma programının görüşülmesi ve karara bağlanması.</w:t>
      </w:r>
    </w:p>
    <w:p w14:paraId="4F1B74F7" w14:textId="77777777" w:rsidR="007162C4" w:rsidRPr="000C3B23" w:rsidRDefault="007162C4" w:rsidP="007162C4">
      <w:pPr>
        <w:pStyle w:val="3-NormalYaz"/>
        <w:numPr>
          <w:ilvl w:val="0"/>
          <w:numId w:val="14"/>
        </w:numPr>
        <w:tabs>
          <w:tab w:val="clear" w:pos="566"/>
          <w:tab w:val="left" w:pos="-2127"/>
          <w:tab w:val="left" w:pos="993"/>
        </w:tabs>
        <w:ind w:left="0" w:firstLine="709"/>
        <w:rPr>
          <w:rFonts w:hAnsi="Times New Roman"/>
          <w:sz w:val="24"/>
          <w:szCs w:val="24"/>
        </w:rPr>
      </w:pPr>
      <w:r w:rsidRPr="000C3B23">
        <w:rPr>
          <w:rFonts w:hAnsi="Times New Roman"/>
          <w:sz w:val="24"/>
          <w:szCs w:val="24"/>
        </w:rPr>
        <w:t>Gerekli görülecek diğer hususlar.</w:t>
      </w:r>
    </w:p>
    <w:p w14:paraId="6B630743" w14:textId="77777777" w:rsidR="008F564D" w:rsidRPr="000C3B23" w:rsidRDefault="008F564D" w:rsidP="007162C4">
      <w:pPr>
        <w:pStyle w:val="3-NormalYaz"/>
        <w:spacing w:before="120"/>
        <w:ind w:firstLine="709"/>
        <w:rPr>
          <w:rFonts w:hAnsi="Times New Roman"/>
          <w:sz w:val="24"/>
          <w:szCs w:val="24"/>
        </w:rPr>
      </w:pPr>
      <w:r w:rsidRPr="000C3B23">
        <w:rPr>
          <w:rFonts w:hAnsi="Times New Roman"/>
          <w:sz w:val="24"/>
          <w:szCs w:val="24"/>
        </w:rPr>
        <w:t>Gerekli görülecek diğer hususlar gündeme açıkça yazılmalıdır. Görüşülecek konu önceden tespit edilip gündeme yazılmadan, “Gerekli görülecek diğer hususlar” şeklinde bir gündem maddesi belirlenemez.</w:t>
      </w:r>
    </w:p>
    <w:p w14:paraId="511A85E2" w14:textId="77777777" w:rsidR="008F564D" w:rsidRPr="000C3B23" w:rsidRDefault="008F564D" w:rsidP="002F6CCB">
      <w:pPr>
        <w:pStyle w:val="3-NormalYaz"/>
        <w:spacing w:before="120"/>
        <w:ind w:firstLine="709"/>
        <w:rPr>
          <w:rFonts w:hAnsi="Times New Roman"/>
          <w:sz w:val="24"/>
          <w:szCs w:val="24"/>
        </w:rPr>
      </w:pPr>
      <w:r w:rsidRPr="000C3B23">
        <w:rPr>
          <w:rFonts w:hAnsi="Times New Roman"/>
          <w:sz w:val="24"/>
          <w:szCs w:val="24"/>
        </w:rPr>
        <w:t>Kanun ve anasözleşme gereği genel kurulun yetkisinde olan ve olağanüstü genel kurul toplantı gündemini oluşturan her türlü konu, olağan genel kurul toplantı gündemine yazılabilir.</w:t>
      </w:r>
    </w:p>
    <w:p w14:paraId="018F025A" w14:textId="77777777" w:rsidR="008F564D" w:rsidRPr="000C3B23" w:rsidRDefault="008F564D" w:rsidP="00722062">
      <w:pPr>
        <w:shd w:val="clear" w:color="auto" w:fill="FFFFFF"/>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Dörtten az olmamak üzere ortakların en az 1/10'u tarafından genel kurul toplantı tarihinden en az yirmi gün önce müştereken ve noter tebligatı ile bildirilecek hususların gündeme konulması zorunludur.</w:t>
      </w:r>
    </w:p>
    <w:p w14:paraId="6659E29A" w14:textId="77777777" w:rsidR="008F564D" w:rsidRPr="000C3B23" w:rsidRDefault="008F564D" w:rsidP="002F6CCB">
      <w:pPr>
        <w:shd w:val="clear" w:color="auto" w:fill="FFFFFF"/>
        <w:spacing w:before="120" w:line="240" w:lineRule="auto"/>
        <w:ind w:firstLine="720"/>
        <w:jc w:val="both"/>
        <w:rPr>
          <w:rFonts w:ascii="Times New Roman" w:hAnsi="Times New Roman"/>
          <w:sz w:val="24"/>
          <w:szCs w:val="24"/>
        </w:rPr>
      </w:pPr>
      <w:r w:rsidRPr="000C3B23">
        <w:rPr>
          <w:rFonts w:ascii="Times New Roman" w:hAnsi="Times New Roman"/>
          <w:sz w:val="24"/>
          <w:szCs w:val="24"/>
        </w:rPr>
        <w:t xml:space="preserve">Gündemde olmayan hususlar görüşülemez. </w:t>
      </w:r>
      <w:proofErr w:type="gramStart"/>
      <w:r w:rsidRPr="000C3B23">
        <w:rPr>
          <w:rFonts w:ascii="Times New Roman" w:hAnsi="Times New Roman"/>
          <w:sz w:val="24"/>
          <w:szCs w:val="24"/>
        </w:rPr>
        <w:t>Ancak, kooperatife kayıtlı ortakların en az 1/10'unun gündem maddelerinin görüşülmesine geçilmeden önce yazılı teklifte bulunmaları halinde, hesap tetkik komisyonun seçilmesi, bilânço incelemesinin ve ibranın geriye bırakılması, çıkan veya çıkarılan ortaklar hakkında karar alınması, genel kurulun yeni bir toplantıya çağrılması ve kanun, anasözleşme ve iyi niyet esasları ile genel kurul kararlarına aykırı olduğu ileri sürülen yönetim kurulu kararlarının iptali, yönetim kurulu üyeleri ile denetçilerin azli ve yerlerine yenilerinin seçilmesi ile ilgili hususlar, genel kurula katılanların yarıdan bir fazlasının kabulü ile gündeme alınır.</w:t>
      </w:r>
      <w:proofErr w:type="gramEnd"/>
    </w:p>
    <w:p w14:paraId="215718B9" w14:textId="77777777" w:rsidR="008F564D" w:rsidRPr="000C3B23" w:rsidRDefault="008F564D" w:rsidP="002F6CCB">
      <w:pPr>
        <w:pStyle w:val="3-NormalYaz"/>
        <w:spacing w:before="120"/>
        <w:ind w:firstLine="709"/>
        <w:rPr>
          <w:rFonts w:hAnsi="Times New Roman"/>
          <w:sz w:val="24"/>
          <w:szCs w:val="24"/>
        </w:rPr>
      </w:pPr>
      <w:r w:rsidRPr="000C3B23">
        <w:rPr>
          <w:rFonts w:hAnsi="Times New Roman"/>
          <w:sz w:val="24"/>
          <w:szCs w:val="24"/>
        </w:rPr>
        <w:t>Yapılan denetim sonucunda veya herhangi bir sebeple Bakanlıkça, kooperatif genel kurulunda görüşülmesi istenen konuların gündeme konulması zorunludur.</w:t>
      </w:r>
    </w:p>
    <w:p w14:paraId="255C29EE" w14:textId="77777777" w:rsidR="00F364FE" w:rsidRPr="000C3B23" w:rsidRDefault="008F564D" w:rsidP="002F6CCB">
      <w:pPr>
        <w:pStyle w:val="3-NormalYaz"/>
        <w:spacing w:before="120"/>
        <w:ind w:firstLine="709"/>
        <w:rPr>
          <w:rFonts w:hAnsi="Times New Roman"/>
          <w:sz w:val="24"/>
          <w:szCs w:val="24"/>
        </w:rPr>
      </w:pPr>
      <w:r w:rsidRPr="000C3B23">
        <w:rPr>
          <w:rFonts w:hAnsi="Times New Roman"/>
          <w:sz w:val="24"/>
          <w:szCs w:val="24"/>
        </w:rPr>
        <w:t>Gündem, genel kurulu toplantıya çağıran tarafından belirlenir.</w:t>
      </w:r>
    </w:p>
    <w:p w14:paraId="5BC15631"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Ortaklar Cetveli</w:t>
      </w:r>
      <w:r w:rsidR="00A8789F" w:rsidRPr="000C3B23">
        <w:rPr>
          <w:rFonts w:ascii="Times New Roman" w:hAnsi="Times New Roman"/>
          <w:b/>
          <w:bCs/>
          <w:sz w:val="24"/>
          <w:szCs w:val="24"/>
        </w:rPr>
        <w:t>:</w:t>
      </w:r>
    </w:p>
    <w:p w14:paraId="231481A0" w14:textId="77777777" w:rsidR="00F364FE" w:rsidRPr="000C3B23"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32-</w:t>
      </w:r>
      <w:proofErr w:type="gramStart"/>
      <w:r w:rsidRPr="000C3B23">
        <w:rPr>
          <w:rFonts w:ascii="Times New Roman" w:hAnsi="Times New Roman"/>
          <w:sz w:val="24"/>
          <w:szCs w:val="24"/>
        </w:rPr>
        <w:t>Yönetim kurulu</w:t>
      </w:r>
      <w:proofErr w:type="gramEnd"/>
      <w:r w:rsidRPr="000C3B23">
        <w:rPr>
          <w:rFonts w:ascii="Times New Roman" w:hAnsi="Times New Roman"/>
          <w:sz w:val="24"/>
          <w:szCs w:val="24"/>
        </w:rPr>
        <w:t xml:space="preserve">; her genel kurul toplantısından önce, çıkarılma kararı kesinleşmemiş olanlar </w:t>
      </w:r>
      <w:r w:rsidR="006B6229" w:rsidRPr="000C3B23">
        <w:rPr>
          <w:rFonts w:ascii="Times New Roman" w:hAnsi="Times New Roman"/>
          <w:sz w:val="24"/>
          <w:szCs w:val="24"/>
        </w:rPr>
        <w:t>dahil tüm</w:t>
      </w:r>
      <w:r w:rsidRPr="000C3B23">
        <w:rPr>
          <w:rFonts w:ascii="Times New Roman" w:hAnsi="Times New Roman"/>
          <w:sz w:val="24"/>
          <w:szCs w:val="24"/>
        </w:rPr>
        <w:t xml:space="preserve"> ortakların ortak numaraları, isim</w:t>
      </w:r>
      <w:r w:rsidR="00BA13DF" w:rsidRPr="000C3B23">
        <w:rPr>
          <w:rFonts w:ascii="Times New Roman" w:hAnsi="Times New Roman"/>
          <w:sz w:val="24"/>
          <w:szCs w:val="24"/>
        </w:rPr>
        <w:t xml:space="preserve"> unvan ve adresleri</w:t>
      </w:r>
      <w:r w:rsidRPr="000C3B23">
        <w:rPr>
          <w:rFonts w:ascii="Times New Roman" w:hAnsi="Times New Roman"/>
          <w:sz w:val="24"/>
          <w:szCs w:val="24"/>
        </w:rPr>
        <w:t xml:space="preserve"> ile asaleten ve vekâleten (temsilen) imzalanacak ye</w:t>
      </w:r>
      <w:r w:rsidR="006769AD" w:rsidRPr="000C3B23">
        <w:rPr>
          <w:rFonts w:ascii="Times New Roman" w:hAnsi="Times New Roman"/>
          <w:sz w:val="24"/>
          <w:szCs w:val="24"/>
        </w:rPr>
        <w:t>rleri gösterir yönetim kurulu başkanınca</w:t>
      </w:r>
      <w:r w:rsidRPr="000C3B23">
        <w:rPr>
          <w:rFonts w:ascii="Times New Roman" w:hAnsi="Times New Roman"/>
          <w:sz w:val="24"/>
          <w:szCs w:val="24"/>
        </w:rPr>
        <w:t xml:space="preserve"> imzalı bir ortaklar cetveli hazırlamakla yükümlüdür.</w:t>
      </w:r>
    </w:p>
    <w:p w14:paraId="64BD9936"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Bu cetvel toplantıya katılanlar ile genel kurul başkanı ve Bakanlık Temsilcisi tarafından isim yazılarak ayrıca imzalanır.</w:t>
      </w:r>
    </w:p>
    <w:p w14:paraId="58AB8E66"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Görüşme ve Karar Nisabı</w:t>
      </w:r>
      <w:r w:rsidR="00A8789F" w:rsidRPr="000C3B23">
        <w:rPr>
          <w:rFonts w:ascii="Times New Roman" w:hAnsi="Times New Roman"/>
          <w:b/>
          <w:bCs/>
          <w:sz w:val="24"/>
          <w:szCs w:val="24"/>
        </w:rPr>
        <w:t>:</w:t>
      </w:r>
    </w:p>
    <w:p w14:paraId="4882BA78" w14:textId="77777777" w:rsidR="00F364FE" w:rsidRPr="000C3B23"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33- </w:t>
      </w:r>
      <w:r w:rsidRPr="000C3B23">
        <w:rPr>
          <w:rFonts w:ascii="Times New Roman" w:hAnsi="Times New Roman"/>
          <w:sz w:val="24"/>
          <w:szCs w:val="24"/>
        </w:rPr>
        <w:t>Genel kurulun toplanabilmesi ve gündemdeki konuları görüşebilmesi için kooperat</w:t>
      </w:r>
      <w:r w:rsidRPr="000C3B23">
        <w:rPr>
          <w:rFonts w:ascii="Times New Roman" w:hAnsi="Times New Roman"/>
          <w:sz w:val="24"/>
          <w:szCs w:val="24"/>
        </w:rPr>
        <w:softHyphen/>
        <w:t xml:space="preserve">ife kayıtlı ortaklardan genel kurula katılma hakkına sahip olanların en az 1/4'ünün şahsen veya temsilen toplantıda hazır bulunması gerekir. İlk ve müteakip toplantılarda aynı nisap aranır. </w:t>
      </w:r>
    </w:p>
    <w:p w14:paraId="5A385825"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Genel kurulda kararlar toplantı nisabının sağlanması koşuluyla oylama sırasındaki mevcudun yarıdan fazlasının oyu ile alınır.</w:t>
      </w:r>
    </w:p>
    <w:p w14:paraId="3E9A7961"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lastRenderedPageBreak/>
        <w:t>Ancak,  kooperatifin dağılması, diğer bir kooperatifle birleşmesi ve anasözleşmede değişiklik yapılması ile ilgili kararlar ortaklar cetvelinde imzası bulunanların 2/3 çoğunluğu ile alınır.</w:t>
      </w:r>
    </w:p>
    <w:p w14:paraId="472F5455"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Sorumluluk hükümlerinin değiştirilmesine ilişkin genel kurul kararlarında 1163 sayılı Kooperatifler Kanunu</w:t>
      </w:r>
      <w:r w:rsidR="000E0775" w:rsidRPr="000C3B23">
        <w:rPr>
          <w:rFonts w:ascii="Times New Roman" w:hAnsi="Times New Roman"/>
          <w:sz w:val="24"/>
          <w:szCs w:val="24"/>
        </w:rPr>
        <w:t>’</w:t>
      </w:r>
      <w:r w:rsidRPr="000C3B23">
        <w:rPr>
          <w:rFonts w:ascii="Times New Roman" w:hAnsi="Times New Roman"/>
          <w:sz w:val="24"/>
          <w:szCs w:val="24"/>
        </w:rPr>
        <w:t>nun 52’nci maddesi hükmüne göre işlem yapılır.</w:t>
      </w:r>
    </w:p>
    <w:p w14:paraId="7DC30F66" w14:textId="77777777" w:rsidR="00CB156F" w:rsidRPr="000C3B23" w:rsidRDefault="00CB156F" w:rsidP="00BB3FB2">
      <w:pPr>
        <w:shd w:val="clear" w:color="auto" w:fill="FFFFFF"/>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Toplantının Açılması ve Toplantı Başkanlığı</w:t>
      </w:r>
      <w:r w:rsidR="0096393F" w:rsidRPr="000C3B23">
        <w:rPr>
          <w:rFonts w:ascii="Times New Roman" w:hAnsi="Times New Roman"/>
          <w:b/>
          <w:bCs/>
          <w:sz w:val="24"/>
          <w:szCs w:val="24"/>
        </w:rPr>
        <w:t>:</w:t>
      </w:r>
    </w:p>
    <w:p w14:paraId="3F32CA0B" w14:textId="77777777" w:rsidR="00F364FE" w:rsidRPr="000C3B23"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34- </w:t>
      </w:r>
      <w:r w:rsidRPr="000C3B23">
        <w:rPr>
          <w:rFonts w:ascii="Times New Roman" w:hAnsi="Times New Roman"/>
          <w:sz w:val="24"/>
          <w:szCs w:val="24"/>
        </w:rPr>
        <w:t xml:space="preserve">Genel kurul toplantısı; bakanlık temsilcisi bulundurulması hususunda usulüne uygun başvurunun ve 1163 sayılı Kooperatifler Kanununun 87’nci maddesine göre işlem yapıldığının tespiti ile toplantı nisabının sağlanması üzerine ve çağrıyı yapan organca yetkili kılınan kimseler tarafından açılır. Müteakiben bir genel kurul </w:t>
      </w:r>
      <w:r w:rsidR="006B6229" w:rsidRPr="000C3B23">
        <w:rPr>
          <w:rFonts w:ascii="Times New Roman" w:hAnsi="Times New Roman"/>
          <w:sz w:val="24"/>
          <w:szCs w:val="24"/>
        </w:rPr>
        <w:t>toplantı başkanı</w:t>
      </w:r>
      <w:r w:rsidRPr="000C3B23">
        <w:rPr>
          <w:rFonts w:ascii="Times New Roman" w:hAnsi="Times New Roman"/>
          <w:sz w:val="24"/>
          <w:szCs w:val="24"/>
        </w:rPr>
        <w:t xml:space="preserve"> ile kararlaştırılacak sayıda sekreter üye ve gerektiğinde oy toplayıcı üye seçilir.</w:t>
      </w:r>
    </w:p>
    <w:p w14:paraId="1A7DE9EE"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Bu seçimde en çok oy alan adaylar seçilmiş sayılır.</w:t>
      </w:r>
    </w:p>
    <w:p w14:paraId="6B841272"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Genel kurul </w:t>
      </w:r>
      <w:r w:rsidR="00CB156F" w:rsidRPr="000C3B23">
        <w:rPr>
          <w:rFonts w:ascii="Times New Roman" w:hAnsi="Times New Roman"/>
          <w:sz w:val="24"/>
          <w:szCs w:val="24"/>
        </w:rPr>
        <w:t xml:space="preserve">toplantı </w:t>
      </w:r>
      <w:r w:rsidRPr="000C3B23">
        <w:rPr>
          <w:rFonts w:ascii="Times New Roman" w:hAnsi="Times New Roman"/>
          <w:sz w:val="24"/>
          <w:szCs w:val="24"/>
        </w:rPr>
        <w:t>başkan ve üyelerinin, ortaklardan veya kooperatifin üst kuruluşlarının temsilcileri arasından seçilmesi şarttır.</w:t>
      </w:r>
    </w:p>
    <w:p w14:paraId="44C48817"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Oy Kullanmanın Şekli</w:t>
      </w:r>
      <w:r w:rsidR="00A8789F" w:rsidRPr="000C3B23">
        <w:rPr>
          <w:rFonts w:ascii="Times New Roman" w:hAnsi="Times New Roman"/>
          <w:b/>
          <w:bCs/>
          <w:sz w:val="24"/>
          <w:szCs w:val="24"/>
        </w:rPr>
        <w:t>:</w:t>
      </w:r>
    </w:p>
    <w:p w14:paraId="42A5AAC1" w14:textId="77777777" w:rsidR="001A39FC" w:rsidRPr="000C3B23" w:rsidRDefault="00F364FE" w:rsidP="00722062">
      <w:pPr>
        <w:shd w:val="clear" w:color="auto" w:fill="FFFFFF"/>
        <w:tabs>
          <w:tab w:val="left" w:pos="-1701"/>
          <w:tab w:val="left" w:pos="-1560"/>
        </w:tabs>
        <w:spacing w:after="120" w:line="240" w:lineRule="auto"/>
        <w:jc w:val="both"/>
        <w:rPr>
          <w:rFonts w:ascii="Times New Roman" w:hAnsi="Times New Roman"/>
          <w:sz w:val="24"/>
          <w:szCs w:val="24"/>
        </w:rPr>
      </w:pPr>
      <w:r w:rsidRPr="000C3B23">
        <w:rPr>
          <w:rFonts w:ascii="Times New Roman" w:hAnsi="Times New Roman"/>
          <w:b/>
          <w:bCs/>
          <w:sz w:val="24"/>
          <w:szCs w:val="24"/>
        </w:rPr>
        <w:tab/>
        <w:t xml:space="preserve">Madde 35- </w:t>
      </w:r>
      <w:r w:rsidR="001A39FC" w:rsidRPr="000C3B23">
        <w:rPr>
          <w:rFonts w:ascii="Times New Roman" w:hAnsi="Times New Roman"/>
          <w:sz w:val="24"/>
          <w:szCs w:val="24"/>
        </w:rPr>
        <w:t>Oylamalar genel olarak el kaldırmak suretiyle yapılır. Genel kurula katılanların yarıdan fazlasının talebi halinde gizli oya başvurulur</w:t>
      </w:r>
      <w:r w:rsidR="001A39FC" w:rsidRPr="000C3B23">
        <w:rPr>
          <w:rFonts w:ascii="Times New Roman" w:hAnsi="Times New Roman"/>
          <w:b/>
          <w:sz w:val="24"/>
          <w:szCs w:val="24"/>
        </w:rPr>
        <w:t xml:space="preserve">. </w:t>
      </w:r>
      <w:r w:rsidR="001A39FC" w:rsidRPr="000C3B23">
        <w:rPr>
          <w:rFonts w:ascii="Times New Roman" w:hAnsi="Times New Roman"/>
          <w:sz w:val="24"/>
          <w:szCs w:val="24"/>
        </w:rPr>
        <w:t>Ancak, kooperatifin ortak sayısı 500’ü geçtiği takdirde yönetim ve denetim kurulu seçimlerinde oylamalar gizli oy açık tasnif esasına göre yapılır.</w:t>
      </w:r>
    </w:p>
    <w:p w14:paraId="68948421" w14:textId="77777777" w:rsidR="001A39FC" w:rsidRPr="000C3B23" w:rsidRDefault="001A39FC" w:rsidP="001A39FC">
      <w:pPr>
        <w:shd w:val="clear" w:color="auto" w:fill="FFFFFF"/>
        <w:tabs>
          <w:tab w:val="left" w:pos="-1701"/>
          <w:tab w:val="left" w:pos="-1560"/>
        </w:tabs>
        <w:spacing w:before="120" w:after="120" w:line="240" w:lineRule="auto"/>
        <w:jc w:val="both"/>
        <w:rPr>
          <w:rFonts w:ascii="Times New Roman" w:hAnsi="Times New Roman"/>
          <w:sz w:val="24"/>
          <w:szCs w:val="24"/>
        </w:rPr>
      </w:pPr>
      <w:r w:rsidRPr="000C3B23">
        <w:rPr>
          <w:rFonts w:ascii="Times New Roman" w:hAnsi="Times New Roman"/>
          <w:sz w:val="24"/>
          <w:szCs w:val="24"/>
        </w:rPr>
        <w:tab/>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14:paraId="249DD3E9"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0C3B23">
        <w:rPr>
          <w:rFonts w:ascii="Times New Roman" w:hAnsi="Times New Roman"/>
          <w:b/>
          <w:bCs/>
          <w:sz w:val="24"/>
          <w:szCs w:val="24"/>
        </w:rPr>
        <w:t xml:space="preserve">Bilânçonun Tasdiki ve </w:t>
      </w:r>
      <w:r w:rsidRPr="000C3B23">
        <w:rPr>
          <w:rFonts w:ascii="Times New Roman" w:hAnsi="Times New Roman"/>
          <w:b/>
          <w:sz w:val="24"/>
          <w:szCs w:val="24"/>
        </w:rPr>
        <w:t>İbra</w:t>
      </w:r>
      <w:r w:rsidR="00A8789F" w:rsidRPr="000C3B23">
        <w:rPr>
          <w:rFonts w:ascii="Times New Roman" w:hAnsi="Times New Roman"/>
          <w:b/>
          <w:sz w:val="24"/>
          <w:szCs w:val="24"/>
        </w:rPr>
        <w:t>:</w:t>
      </w:r>
    </w:p>
    <w:p w14:paraId="55D75707" w14:textId="0396ACAC" w:rsidR="00F364FE" w:rsidRPr="000C3B23" w:rsidRDefault="00F364FE"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36-</w:t>
      </w:r>
      <w:r w:rsidR="00722062">
        <w:rPr>
          <w:rFonts w:ascii="Times New Roman" w:hAnsi="Times New Roman"/>
          <w:b/>
          <w:bCs/>
          <w:sz w:val="24"/>
          <w:szCs w:val="24"/>
        </w:rPr>
        <w:t xml:space="preserve"> </w:t>
      </w:r>
      <w:r w:rsidR="006769AD" w:rsidRPr="000C3B23">
        <w:rPr>
          <w:rFonts w:ascii="Times New Roman" w:hAnsi="Times New Roman"/>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r w:rsidR="0040704D">
        <w:rPr>
          <w:rFonts w:ascii="Times New Roman" w:hAnsi="Times New Roman"/>
          <w:sz w:val="24"/>
          <w:szCs w:val="24"/>
        </w:rPr>
        <w:t>.</w:t>
      </w:r>
    </w:p>
    <w:p w14:paraId="41328906" w14:textId="77777777" w:rsidR="00F364FE" w:rsidRPr="000C3B23" w:rsidRDefault="00F364FE" w:rsidP="00E7027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Denetim raporunun okunmasından önc</w:t>
      </w:r>
      <w:r w:rsidR="00E4236F" w:rsidRPr="000C3B23">
        <w:rPr>
          <w:rFonts w:ascii="Times New Roman" w:hAnsi="Times New Roman"/>
          <w:sz w:val="24"/>
          <w:szCs w:val="24"/>
        </w:rPr>
        <w:t>e bilânço ile hesapların kabulü</w:t>
      </w:r>
      <w:r w:rsidRPr="000C3B23">
        <w:rPr>
          <w:rFonts w:ascii="Times New Roman" w:hAnsi="Times New Roman"/>
          <w:sz w:val="24"/>
          <w:szCs w:val="24"/>
        </w:rPr>
        <w:t xml:space="preserve"> hakkında verilen kararlar geçerli değildir.</w:t>
      </w:r>
    </w:p>
    <w:p w14:paraId="4ABF9115" w14:textId="77777777" w:rsidR="00F364FE" w:rsidRPr="000C3B23" w:rsidRDefault="00F364FE" w:rsidP="00786F54">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İbra edilmeyen yönetim ve denetim kurulu üyeleri, bu organlara aynı genel kurulda tekrar seçile</w:t>
      </w:r>
      <w:r w:rsidRPr="000C3B23">
        <w:rPr>
          <w:rFonts w:ascii="Times New Roman" w:hAnsi="Times New Roman"/>
          <w:sz w:val="24"/>
          <w:szCs w:val="24"/>
        </w:rPr>
        <w:softHyphen/>
        <w:t>mezler.</w:t>
      </w:r>
    </w:p>
    <w:p w14:paraId="322DADAB" w14:textId="77777777" w:rsidR="006769AD" w:rsidRPr="000C3B23" w:rsidRDefault="006769AD" w:rsidP="00034B9E">
      <w:pPr>
        <w:spacing w:before="120" w:after="0" w:line="240" w:lineRule="auto"/>
        <w:jc w:val="both"/>
        <w:rPr>
          <w:rFonts w:ascii="Times New Roman" w:hAnsi="Times New Roman"/>
          <w:sz w:val="24"/>
          <w:szCs w:val="24"/>
        </w:rPr>
      </w:pPr>
      <w:r w:rsidRPr="000C3B23">
        <w:rPr>
          <w:rFonts w:ascii="Times New Roman" w:hAnsi="Times New Roman"/>
          <w:sz w:val="24"/>
          <w:szCs w:val="24"/>
        </w:rPr>
        <w:tab/>
      </w:r>
      <w:r w:rsidRPr="000C3B23">
        <w:rPr>
          <w:rFonts w:ascii="Times New Roman" w:hAnsi="Times New Roman"/>
          <w:b/>
          <w:bCs/>
          <w:sz w:val="24"/>
          <w:szCs w:val="24"/>
        </w:rPr>
        <w:t>İbranın Etkisi</w:t>
      </w:r>
      <w:r w:rsidR="0096393F" w:rsidRPr="000C3B23">
        <w:rPr>
          <w:rFonts w:ascii="Times New Roman" w:hAnsi="Times New Roman"/>
          <w:b/>
          <w:bCs/>
          <w:sz w:val="24"/>
          <w:szCs w:val="24"/>
        </w:rPr>
        <w:t>:</w:t>
      </w:r>
    </w:p>
    <w:p w14:paraId="1D6C4733" w14:textId="77777777" w:rsidR="006769AD" w:rsidRPr="000C3B23" w:rsidRDefault="006769AD" w:rsidP="00C902CD">
      <w:pPr>
        <w:spacing w:after="120" w:line="240" w:lineRule="auto"/>
        <w:ind w:firstLine="709"/>
        <w:jc w:val="both"/>
        <w:rPr>
          <w:rFonts w:ascii="Times New Roman" w:hAnsi="Times New Roman"/>
          <w:sz w:val="24"/>
          <w:szCs w:val="24"/>
        </w:rPr>
      </w:pPr>
      <w:r w:rsidRPr="000C3B23">
        <w:rPr>
          <w:rFonts w:ascii="Times New Roman" w:hAnsi="Times New Roman"/>
          <w:b/>
          <w:bCs/>
          <w:sz w:val="24"/>
          <w:szCs w:val="24"/>
        </w:rPr>
        <w:t>Madde 37</w:t>
      </w:r>
      <w:r w:rsidR="00722062" w:rsidRPr="000C3B23">
        <w:rPr>
          <w:rFonts w:ascii="Times New Roman" w:hAnsi="Times New Roman"/>
          <w:b/>
          <w:bCs/>
          <w:sz w:val="24"/>
          <w:szCs w:val="24"/>
        </w:rPr>
        <w:t>-</w:t>
      </w:r>
      <w:r w:rsidR="00722062">
        <w:rPr>
          <w:rFonts w:ascii="Times New Roman" w:hAnsi="Times New Roman"/>
          <w:sz w:val="24"/>
          <w:szCs w:val="24"/>
        </w:rPr>
        <w:t xml:space="preserve"> </w:t>
      </w:r>
      <w:r w:rsidRPr="000C3B23">
        <w:rPr>
          <w:rFonts w:ascii="Times New Roman" w:hAnsi="Times New Roman"/>
          <w:sz w:val="24"/>
          <w:szCs w:val="24"/>
        </w:rPr>
        <w:t xml:space="preserve">İbra kararı genel kurul kararıyla kaldırılamaz. Bu konuda 1163 sayılı </w:t>
      </w:r>
      <w:r w:rsidR="006B6229" w:rsidRPr="000C3B23">
        <w:rPr>
          <w:rFonts w:ascii="Times New Roman" w:hAnsi="Times New Roman"/>
          <w:sz w:val="24"/>
          <w:szCs w:val="24"/>
        </w:rPr>
        <w:t>Kooperatifler Kanunu’nun</w:t>
      </w:r>
      <w:r w:rsidRPr="000C3B23">
        <w:rPr>
          <w:rFonts w:ascii="Times New Roman" w:hAnsi="Times New Roman"/>
          <w:sz w:val="24"/>
          <w:szCs w:val="24"/>
        </w:rPr>
        <w:t xml:space="preserve"> 53’üncü maddesi hükmü saklıdır.</w:t>
      </w:r>
    </w:p>
    <w:p w14:paraId="5DF42D57" w14:textId="77777777" w:rsidR="006769AD" w:rsidRPr="000C3B23" w:rsidRDefault="001A39FC" w:rsidP="005F5C03">
      <w:pPr>
        <w:spacing w:before="120" w:after="0" w:line="240" w:lineRule="auto"/>
        <w:ind w:firstLine="709"/>
        <w:jc w:val="both"/>
        <w:rPr>
          <w:rFonts w:ascii="Times New Roman" w:hAnsi="Times New Roman"/>
          <w:sz w:val="24"/>
          <w:szCs w:val="24"/>
        </w:rPr>
      </w:pPr>
      <w:r w:rsidRPr="000C3B23">
        <w:rPr>
          <w:rFonts w:ascii="Times New Roman" w:hAnsi="Times New Roman"/>
          <w:sz w:val="24"/>
          <w:szCs w:val="24"/>
        </w:rPr>
        <w:t xml:space="preserve">Genel kurulun, sorumluluktan ibraya ilişkin kararı, ibranın kapsadığı açıklanan maddi olaylara ilişkin olarak, kooperatifin, ibraya olumlu oy veren ve ibra kararını bilerek ortaklığı devralan ortakların dava hakkını kaldırır. Diğer ortakların dava hakları da ibra tarihinden itibaren altı ay geçmesiyle </w:t>
      </w:r>
      <w:r w:rsidR="001F4FA0" w:rsidRPr="000C3B23">
        <w:rPr>
          <w:rFonts w:ascii="Times New Roman" w:hAnsi="Times New Roman"/>
          <w:sz w:val="24"/>
          <w:szCs w:val="24"/>
        </w:rPr>
        <w:t>düşer</w:t>
      </w:r>
      <w:r w:rsidR="00AA2551" w:rsidRPr="000C3B23">
        <w:rPr>
          <w:rFonts w:ascii="Times New Roman" w:hAnsi="Times New Roman"/>
          <w:sz w:val="24"/>
          <w:szCs w:val="24"/>
        </w:rPr>
        <w:t>.</w:t>
      </w:r>
    </w:p>
    <w:p w14:paraId="7B7C5D2F" w14:textId="77777777" w:rsidR="006769AD" w:rsidRPr="000C3B23" w:rsidRDefault="006769AD" w:rsidP="00BB3FB2">
      <w:pPr>
        <w:spacing w:before="120" w:after="0" w:line="240" w:lineRule="auto"/>
        <w:ind w:firstLine="709"/>
        <w:jc w:val="both"/>
        <w:rPr>
          <w:rFonts w:ascii="Times New Roman" w:hAnsi="Times New Roman"/>
          <w:b/>
          <w:sz w:val="24"/>
          <w:szCs w:val="24"/>
        </w:rPr>
      </w:pPr>
      <w:r w:rsidRPr="000C3B23">
        <w:rPr>
          <w:rFonts w:ascii="Times New Roman" w:hAnsi="Times New Roman"/>
          <w:b/>
          <w:sz w:val="24"/>
          <w:szCs w:val="24"/>
        </w:rPr>
        <w:t>Kooperatifin Uğradığı Zararın Tazmini</w:t>
      </w:r>
      <w:r w:rsidR="0096393F" w:rsidRPr="000C3B23">
        <w:rPr>
          <w:rFonts w:ascii="Times New Roman" w:hAnsi="Times New Roman"/>
          <w:b/>
          <w:sz w:val="24"/>
          <w:szCs w:val="24"/>
        </w:rPr>
        <w:t>:</w:t>
      </w:r>
    </w:p>
    <w:p w14:paraId="6D0FDA91" w14:textId="77777777" w:rsidR="006769AD" w:rsidRPr="000C3B23" w:rsidRDefault="006769AD" w:rsidP="00BB3FB2">
      <w:pPr>
        <w:spacing w:after="0" w:line="240" w:lineRule="auto"/>
        <w:ind w:firstLine="709"/>
        <w:jc w:val="both"/>
        <w:rPr>
          <w:rFonts w:ascii="Times New Roman" w:hAnsi="Times New Roman"/>
          <w:sz w:val="24"/>
          <w:szCs w:val="24"/>
        </w:rPr>
      </w:pPr>
      <w:r w:rsidRPr="000C3B23">
        <w:rPr>
          <w:rFonts w:ascii="Times New Roman" w:hAnsi="Times New Roman"/>
          <w:b/>
          <w:sz w:val="24"/>
          <w:szCs w:val="24"/>
        </w:rPr>
        <w:t>Madde 38-</w:t>
      </w:r>
      <w:r w:rsidRPr="000C3B23">
        <w:rPr>
          <w:rFonts w:ascii="Times New Roman" w:hAnsi="Times New Roman"/>
          <w:sz w:val="24"/>
          <w:szCs w:val="24"/>
        </w:rPr>
        <w:t xml:space="preserve"> Kooperatifin uğradığı zararın tazminini, kooperatif ve her bir ortak isteyebilir. Ortaklar tazminatın ancak kooperatife ödenmesini isteyebilirler.</w:t>
      </w:r>
    </w:p>
    <w:p w14:paraId="1440EEAE" w14:textId="77777777" w:rsidR="006769AD" w:rsidRPr="000C3B23" w:rsidRDefault="006769AD" w:rsidP="002F6CCB">
      <w:pPr>
        <w:shd w:val="clear" w:color="auto" w:fill="FFFFFF"/>
        <w:spacing w:before="120" w:line="240" w:lineRule="auto"/>
        <w:ind w:firstLine="720"/>
        <w:jc w:val="both"/>
        <w:rPr>
          <w:rFonts w:ascii="Times New Roman" w:hAnsi="Times New Roman"/>
          <w:sz w:val="24"/>
          <w:szCs w:val="24"/>
        </w:rPr>
      </w:pPr>
      <w:r w:rsidRPr="000C3B23">
        <w:rPr>
          <w:rFonts w:ascii="Times New Roman" w:hAnsi="Times New Roman"/>
          <w:sz w:val="24"/>
          <w:szCs w:val="24"/>
        </w:rPr>
        <w:lastRenderedPageBreak/>
        <w:t xml:space="preserve">Genel kurulda kooperatifin uğradığı zararın tazmini için, yönetim kurulu aleyhine tazminat davası açılması yönünde karar alınmışsa, bu dava kooperatif denetçileri tarafından </w:t>
      </w:r>
      <w:r w:rsidR="005262E6" w:rsidRPr="000C3B23">
        <w:rPr>
          <w:rFonts w:ascii="Times New Roman" w:hAnsi="Times New Roman"/>
          <w:sz w:val="24"/>
          <w:szCs w:val="24"/>
        </w:rPr>
        <w:t xml:space="preserve">da </w:t>
      </w:r>
      <w:r w:rsidRPr="000C3B23">
        <w:rPr>
          <w:rFonts w:ascii="Times New Roman" w:hAnsi="Times New Roman"/>
          <w:sz w:val="24"/>
          <w:szCs w:val="24"/>
        </w:rPr>
        <w:t>genel kurul karar tarihinden itibaren bir ay içinde açılır. Bu müddetin geçirilmesi ile dava hakkı düşmez. Davanın reddi halinde, yönetim kurulu üyeleri tazminat talebinde bulunamazlar.</w:t>
      </w:r>
    </w:p>
    <w:p w14:paraId="1A114262"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Kararların Tesiri</w:t>
      </w:r>
      <w:r w:rsidR="00A8789F" w:rsidRPr="000C3B23">
        <w:rPr>
          <w:rFonts w:ascii="Times New Roman" w:hAnsi="Times New Roman"/>
          <w:b/>
          <w:bCs/>
          <w:sz w:val="24"/>
          <w:szCs w:val="24"/>
        </w:rPr>
        <w:t>:</w:t>
      </w:r>
    </w:p>
    <w:p w14:paraId="232C73C8" w14:textId="77777777" w:rsidR="00F364FE" w:rsidRPr="000C3B23"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39</w:t>
      </w:r>
      <w:r w:rsidR="00F364FE" w:rsidRPr="000C3B23">
        <w:rPr>
          <w:rFonts w:ascii="Times New Roman" w:hAnsi="Times New Roman"/>
          <w:b/>
          <w:bCs/>
          <w:sz w:val="24"/>
          <w:szCs w:val="24"/>
        </w:rPr>
        <w:t xml:space="preserve">- </w:t>
      </w:r>
      <w:r w:rsidR="00F364FE" w:rsidRPr="000C3B23">
        <w:rPr>
          <w:rFonts w:ascii="Times New Roman" w:hAnsi="Times New Roman"/>
          <w:sz w:val="24"/>
          <w:szCs w:val="24"/>
        </w:rPr>
        <w:t xml:space="preserve">Kanun ve anasözleşmeye uygun surette toplanmış genel kurulda alınan kararlar toplantıda bulunmayanlar veya aleyhte oy kullananlar hakkında da geçerli ve bağlayıcıdır.  </w:t>
      </w:r>
    </w:p>
    <w:p w14:paraId="7B6292C0"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Kararların İptali</w:t>
      </w:r>
      <w:r w:rsidR="00A8789F" w:rsidRPr="000C3B23">
        <w:rPr>
          <w:rFonts w:ascii="Times New Roman" w:hAnsi="Times New Roman"/>
          <w:b/>
          <w:bCs/>
          <w:sz w:val="24"/>
          <w:szCs w:val="24"/>
        </w:rPr>
        <w:t>:</w:t>
      </w:r>
    </w:p>
    <w:p w14:paraId="0FA4BA73" w14:textId="77777777" w:rsidR="00F364FE" w:rsidRPr="000C3B23"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40</w:t>
      </w:r>
      <w:r w:rsidR="00F364FE" w:rsidRPr="000C3B23">
        <w:rPr>
          <w:rFonts w:ascii="Times New Roman" w:hAnsi="Times New Roman"/>
          <w:b/>
          <w:bCs/>
          <w:sz w:val="24"/>
          <w:szCs w:val="24"/>
        </w:rPr>
        <w:t xml:space="preserve">- </w:t>
      </w:r>
      <w:r w:rsidR="00F364FE" w:rsidRPr="000C3B23">
        <w:rPr>
          <w:rFonts w:ascii="Times New Roman" w:hAnsi="Times New Roman"/>
          <w:sz w:val="24"/>
          <w:szCs w:val="24"/>
        </w:rPr>
        <w:t xml:space="preserve">Aşağıda yazılı kimseler kanuna, anasözleşme hükümlerine ve iyi niyet esaslarına aykırı olduğu iddiası ile genel kurul kararları aleyhine, toplantıyı izleyen günden başlamak üzere bir ay içinde kooperatif merkezinin bulunduğu yerdeki mahkemeye başvurabilirler. </w:t>
      </w:r>
    </w:p>
    <w:p w14:paraId="3D919A6E" w14:textId="77777777" w:rsidR="007162C4" w:rsidRPr="000C3B23" w:rsidRDefault="007162C4" w:rsidP="007162C4">
      <w:pPr>
        <w:widowControl w:val="0"/>
        <w:numPr>
          <w:ilvl w:val="0"/>
          <w:numId w:val="15"/>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C3B23">
        <w:rPr>
          <w:rFonts w:ascii="Times New Roman" w:hAnsi="Times New Roman"/>
          <w:sz w:val="24"/>
          <w:szCs w:val="24"/>
        </w:rPr>
        <w:t>Toplantıda hazır bulunup da kararlara muhalif kalarak keyfiyeti tutanağa geçirten veya oyunu kullanmasına haksız olarak müsaade edilmeyen yahut toplantıya çağrının usulü dairesinde yapılmadığını veyahut gündemin gereği gibi ilan veya tebliğ edilmediğini yahut da genel kurul toplantısına katılmaya yetkili olmayan kimselerin karara katılmış bulunduklarını iddia eden pay sahipleri,</w:t>
      </w:r>
    </w:p>
    <w:p w14:paraId="15DE40D6" w14:textId="77777777" w:rsidR="007162C4" w:rsidRPr="000C3B23" w:rsidRDefault="007162C4" w:rsidP="007162C4">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Yönetim kurulu,</w:t>
      </w:r>
    </w:p>
    <w:p w14:paraId="0A6A012D" w14:textId="77777777" w:rsidR="007162C4" w:rsidRPr="000C3B23" w:rsidRDefault="007162C4" w:rsidP="007162C4">
      <w:pPr>
        <w:widowControl w:val="0"/>
        <w:numPr>
          <w:ilvl w:val="0"/>
          <w:numId w:val="1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Kararların yerine getirilmesi yönetim kurulu üyeleri ile denetçilerin şahsi sorumluluklarını mucip olduğu takdirde bunların her biri.</w:t>
      </w:r>
    </w:p>
    <w:p w14:paraId="1FBBCE00"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Bozma davasının açıldığı ve duruşmanın yapılacağı gün yönetim kurulu tarafından usulen ilan olunur.</w:t>
      </w:r>
    </w:p>
    <w:p w14:paraId="02DAA7C0"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Bir kararın bozulması bütün ortaklar için hüküm ifade eder. Bozma kararının kesinleşmesi halinde bu husustaki ilam tescil ve ilan ettirilir.</w:t>
      </w:r>
    </w:p>
    <w:p w14:paraId="19622ABF"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Genel Kurul Tutanağı</w:t>
      </w:r>
      <w:r w:rsidR="00A8789F" w:rsidRPr="000C3B23">
        <w:rPr>
          <w:rFonts w:ascii="Times New Roman" w:hAnsi="Times New Roman"/>
          <w:b/>
          <w:bCs/>
          <w:sz w:val="24"/>
          <w:szCs w:val="24"/>
        </w:rPr>
        <w:t>:</w:t>
      </w:r>
    </w:p>
    <w:p w14:paraId="660EAB7E" w14:textId="2BCFD619" w:rsidR="00F364FE" w:rsidRPr="000C3B23" w:rsidRDefault="007620BF" w:rsidP="00BB3FB2">
      <w:pPr>
        <w:shd w:val="clear" w:color="auto" w:fill="FFFFFF"/>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Madde 41</w:t>
      </w:r>
      <w:r w:rsidR="00931AE6" w:rsidRPr="000C3B23">
        <w:rPr>
          <w:rFonts w:ascii="Times New Roman" w:hAnsi="Times New Roman"/>
          <w:b/>
          <w:bCs/>
          <w:sz w:val="24"/>
          <w:szCs w:val="24"/>
        </w:rPr>
        <w:t>-</w:t>
      </w:r>
      <w:r w:rsidR="0089709E" w:rsidRPr="000C3B23">
        <w:rPr>
          <w:rFonts w:ascii="Times New Roman" w:hAnsi="Times New Roman"/>
          <w:b/>
          <w:bCs/>
          <w:sz w:val="24"/>
          <w:szCs w:val="24"/>
        </w:rPr>
        <w:t xml:space="preserve"> </w:t>
      </w:r>
      <w:r w:rsidR="00CB156F" w:rsidRPr="000C3B23">
        <w:rPr>
          <w:rFonts w:ascii="Times New Roman" w:hAnsi="Times New Roman"/>
          <w:sz w:val="24"/>
          <w:szCs w:val="24"/>
        </w:rPr>
        <w:t>Genel kurul toplantılarının muteber olması için, ortaklar ve temsilcilerin sayısı, genel kurulda sorulan soruları, verilen cevapları, alınan kararları, her karar için kullanılan olumlu ve olumsuz oyların sayılarını içeren bir tutanak düzenlenir.</w:t>
      </w:r>
    </w:p>
    <w:p w14:paraId="5BD5E3E7" w14:textId="77777777" w:rsidR="00F364FE" w:rsidRPr="000C3B23" w:rsidRDefault="00F364FE" w:rsidP="002F6CCB">
      <w:pPr>
        <w:widowControl w:val="0"/>
        <w:shd w:val="clear" w:color="auto" w:fill="FFFFFF"/>
        <w:tabs>
          <w:tab w:val="left" w:pos="-1701"/>
        </w:tabs>
        <w:autoSpaceDE w:val="0"/>
        <w:autoSpaceDN w:val="0"/>
        <w:adjustRightInd w:val="0"/>
        <w:spacing w:before="120" w:after="0" w:line="240" w:lineRule="auto"/>
        <w:jc w:val="both"/>
        <w:rPr>
          <w:rFonts w:ascii="Times New Roman" w:hAnsi="Times New Roman"/>
          <w:sz w:val="24"/>
          <w:szCs w:val="24"/>
        </w:rPr>
      </w:pPr>
      <w:r w:rsidRPr="000C3B23">
        <w:rPr>
          <w:rFonts w:ascii="Times New Roman" w:hAnsi="Times New Roman"/>
          <w:sz w:val="24"/>
          <w:szCs w:val="24"/>
        </w:rPr>
        <w:tab/>
        <w:t>Genel kurul tutanağının altı, genel kurul başkan ve üyeleri ile Bakanlık Temsilcisi tarafından imzalanır.</w:t>
      </w:r>
      <w:r w:rsidRPr="000C3B23">
        <w:rPr>
          <w:rFonts w:ascii="Times New Roman" w:hAnsi="Times New Roman"/>
          <w:sz w:val="24"/>
          <w:szCs w:val="24"/>
        </w:rPr>
        <w:tab/>
      </w:r>
    </w:p>
    <w:p w14:paraId="3794FAAC" w14:textId="77777777" w:rsidR="00F364FE" w:rsidRPr="000C3B23" w:rsidRDefault="00F364FE" w:rsidP="002F6CCB">
      <w:pPr>
        <w:widowControl w:val="0"/>
        <w:shd w:val="clear" w:color="auto" w:fill="FFFFFF"/>
        <w:tabs>
          <w:tab w:val="left" w:pos="-1701"/>
        </w:tabs>
        <w:autoSpaceDE w:val="0"/>
        <w:autoSpaceDN w:val="0"/>
        <w:adjustRightInd w:val="0"/>
        <w:spacing w:before="120" w:after="0" w:line="240" w:lineRule="auto"/>
        <w:jc w:val="both"/>
        <w:rPr>
          <w:rFonts w:ascii="Times New Roman" w:hAnsi="Times New Roman"/>
          <w:sz w:val="24"/>
          <w:szCs w:val="24"/>
        </w:rPr>
      </w:pPr>
      <w:r w:rsidRPr="000C3B23">
        <w:rPr>
          <w:rFonts w:ascii="Times New Roman" w:hAnsi="Times New Roman"/>
          <w:b/>
          <w:bCs/>
          <w:sz w:val="24"/>
          <w:szCs w:val="24"/>
        </w:rPr>
        <w:tab/>
        <w:t>Genel Kurul Kararlarının Tescil ve İlanı</w:t>
      </w:r>
      <w:r w:rsidR="00A8789F" w:rsidRPr="000C3B23">
        <w:rPr>
          <w:rFonts w:ascii="Times New Roman" w:hAnsi="Times New Roman"/>
          <w:b/>
          <w:bCs/>
          <w:sz w:val="24"/>
          <w:szCs w:val="24"/>
        </w:rPr>
        <w:t>:</w:t>
      </w:r>
    </w:p>
    <w:p w14:paraId="69616595" w14:textId="77777777" w:rsidR="00F364FE" w:rsidRPr="000C3B23"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42</w:t>
      </w:r>
      <w:r w:rsidR="00F364FE" w:rsidRPr="000C3B23">
        <w:rPr>
          <w:rFonts w:ascii="Times New Roman" w:hAnsi="Times New Roman"/>
          <w:b/>
          <w:bCs/>
          <w:sz w:val="24"/>
          <w:szCs w:val="24"/>
        </w:rPr>
        <w:t xml:space="preserve">- </w:t>
      </w:r>
      <w:r w:rsidR="006769AD" w:rsidRPr="000C3B23">
        <w:rPr>
          <w:rFonts w:ascii="Times New Roman" w:hAnsi="Times New Roman"/>
          <w:bCs/>
          <w:sz w:val="24"/>
          <w:szCs w:val="24"/>
        </w:rPr>
        <w:t xml:space="preserve">Yönetim </w:t>
      </w:r>
      <w:r w:rsidR="008135C0" w:rsidRPr="000C3B23">
        <w:rPr>
          <w:rFonts w:ascii="Times New Roman" w:hAnsi="Times New Roman"/>
          <w:bCs/>
          <w:sz w:val="24"/>
          <w:szCs w:val="24"/>
        </w:rPr>
        <w:t>kurulu,</w:t>
      </w:r>
      <w:r w:rsidR="008135C0" w:rsidRPr="000C3B23">
        <w:rPr>
          <w:rFonts w:ascii="Times New Roman" w:hAnsi="Times New Roman"/>
          <w:sz w:val="24"/>
          <w:szCs w:val="24"/>
        </w:rPr>
        <w:t xml:space="preserve"> genel</w:t>
      </w:r>
      <w:r w:rsidR="006769AD" w:rsidRPr="000C3B23">
        <w:rPr>
          <w:rFonts w:ascii="Times New Roman" w:hAnsi="Times New Roman"/>
          <w:sz w:val="24"/>
          <w:szCs w:val="24"/>
        </w:rPr>
        <w:t xml:space="preserve"> kurul toplantı tutanağının noterce onaylanmış bir suretini derhal Ticaret Sicili Müdürlüğüne vermek ve bu tutanakta yer alan tescil ve ilana tabi hususları tescil ve ilan ettirmekle yükümlüdür.</w:t>
      </w:r>
    </w:p>
    <w:p w14:paraId="588301CF" w14:textId="77777777" w:rsidR="00F364FE" w:rsidRPr="000C3B23" w:rsidRDefault="00F364FE"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Bakanlığa Gönderilecek Belgeler</w:t>
      </w:r>
      <w:r w:rsidR="00A8789F" w:rsidRPr="000C3B23">
        <w:rPr>
          <w:rFonts w:ascii="Times New Roman" w:hAnsi="Times New Roman"/>
          <w:b/>
          <w:bCs/>
          <w:sz w:val="24"/>
          <w:szCs w:val="24"/>
        </w:rPr>
        <w:t>:</w:t>
      </w:r>
    </w:p>
    <w:p w14:paraId="74210CC0" w14:textId="10B5F201" w:rsidR="00F364FE" w:rsidRDefault="007620BF" w:rsidP="00814025">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43</w:t>
      </w:r>
      <w:r w:rsidR="00F364FE" w:rsidRPr="000C3B23">
        <w:rPr>
          <w:rFonts w:ascii="Times New Roman" w:hAnsi="Times New Roman"/>
          <w:b/>
          <w:bCs/>
          <w:sz w:val="24"/>
          <w:szCs w:val="24"/>
        </w:rPr>
        <w:t xml:space="preserve">- </w:t>
      </w:r>
      <w:r w:rsidR="00F364FE" w:rsidRPr="000C3B23">
        <w:rPr>
          <w:rFonts w:ascii="Times New Roman" w:hAnsi="Times New Roman"/>
          <w:sz w:val="24"/>
          <w:szCs w:val="24"/>
        </w:rPr>
        <w:t xml:space="preserve">Toplantı gününden itibaren en geç bir ay içinde, yönetim ve denetim kurulları raporları ile bilânço ve gelir-gider cetvelleri genel kurul toplantı tutanağı ile ortaklar cetvelinin ve istenebilecek diğer belgelerin onaylı birer örneği, kooperatifin ticaret siciline tescil edildiği yerdeki Bakanlık Taşra </w:t>
      </w:r>
      <w:r w:rsidR="008135C0" w:rsidRPr="000C3B23">
        <w:rPr>
          <w:rFonts w:ascii="Times New Roman" w:hAnsi="Times New Roman"/>
          <w:sz w:val="24"/>
          <w:szCs w:val="24"/>
        </w:rPr>
        <w:t>Teşkilatına tevdi</w:t>
      </w:r>
      <w:r w:rsidR="00F364FE" w:rsidRPr="000C3B23">
        <w:rPr>
          <w:rFonts w:ascii="Times New Roman" w:hAnsi="Times New Roman"/>
          <w:sz w:val="24"/>
          <w:szCs w:val="24"/>
        </w:rPr>
        <w:t xml:space="preserve"> edilir.</w:t>
      </w:r>
    </w:p>
    <w:p w14:paraId="2F11C663" w14:textId="77777777" w:rsidR="00814025" w:rsidRPr="000C3B23" w:rsidRDefault="00814025" w:rsidP="00814025">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14:paraId="32F304BB" w14:textId="77777777" w:rsidR="008E339D" w:rsidRPr="000C3B23" w:rsidRDefault="008E339D" w:rsidP="002F6CCB">
      <w:pPr>
        <w:shd w:val="clear" w:color="auto" w:fill="FFFFFF"/>
        <w:spacing w:after="0" w:line="240" w:lineRule="auto"/>
        <w:ind w:firstLine="708"/>
        <w:jc w:val="both"/>
        <w:rPr>
          <w:rFonts w:ascii="Times New Roman" w:hAnsi="Times New Roman"/>
          <w:b/>
          <w:bCs/>
          <w:sz w:val="24"/>
          <w:szCs w:val="24"/>
        </w:rPr>
      </w:pPr>
      <w:r w:rsidRPr="000C3B23">
        <w:rPr>
          <w:rFonts w:ascii="Times New Roman" w:hAnsi="Times New Roman"/>
          <w:b/>
          <w:bCs/>
          <w:sz w:val="24"/>
          <w:szCs w:val="24"/>
        </w:rPr>
        <w:t>YÖNETİM KURULU</w:t>
      </w:r>
      <w:r w:rsidR="00A8789F" w:rsidRPr="000C3B23">
        <w:rPr>
          <w:rFonts w:ascii="Times New Roman" w:hAnsi="Times New Roman"/>
          <w:b/>
          <w:bCs/>
          <w:sz w:val="24"/>
          <w:szCs w:val="24"/>
        </w:rPr>
        <w:t>:</w:t>
      </w:r>
    </w:p>
    <w:p w14:paraId="300951D3" w14:textId="77777777" w:rsidR="008E339D" w:rsidRPr="000C3B23" w:rsidRDefault="008E339D" w:rsidP="002F6CCB">
      <w:pPr>
        <w:shd w:val="clear" w:color="auto" w:fill="FFFFFF"/>
        <w:spacing w:before="120" w:after="0" w:line="240" w:lineRule="auto"/>
        <w:ind w:firstLine="709"/>
        <w:jc w:val="both"/>
        <w:rPr>
          <w:rFonts w:ascii="Times New Roman" w:hAnsi="Times New Roman"/>
          <w:sz w:val="24"/>
          <w:szCs w:val="24"/>
        </w:rPr>
      </w:pPr>
      <w:r w:rsidRPr="000C3B23">
        <w:rPr>
          <w:rFonts w:ascii="Times New Roman" w:hAnsi="Times New Roman"/>
          <w:b/>
          <w:bCs/>
          <w:sz w:val="24"/>
          <w:szCs w:val="24"/>
        </w:rPr>
        <w:t>Seçimi ve Süresi</w:t>
      </w:r>
      <w:r w:rsidR="00A8789F" w:rsidRPr="000C3B23">
        <w:rPr>
          <w:rFonts w:ascii="Times New Roman" w:hAnsi="Times New Roman"/>
          <w:b/>
          <w:bCs/>
          <w:sz w:val="24"/>
          <w:szCs w:val="24"/>
        </w:rPr>
        <w:t>:</w:t>
      </w:r>
    </w:p>
    <w:p w14:paraId="7094E7F6" w14:textId="77777777" w:rsidR="00163BA6" w:rsidRPr="000C3B23" w:rsidRDefault="007620BF" w:rsidP="00BB3FB2">
      <w:pPr>
        <w:shd w:val="clear" w:color="auto" w:fill="FFFFFF"/>
        <w:spacing w:after="0" w:line="240" w:lineRule="auto"/>
        <w:ind w:firstLine="709"/>
        <w:jc w:val="both"/>
        <w:rPr>
          <w:rFonts w:ascii="Times New Roman" w:hAnsi="Times New Roman"/>
          <w:sz w:val="24"/>
          <w:szCs w:val="24"/>
        </w:rPr>
      </w:pPr>
      <w:r w:rsidRPr="000C3B23">
        <w:rPr>
          <w:rFonts w:ascii="Times New Roman" w:hAnsi="Times New Roman"/>
          <w:b/>
          <w:bCs/>
          <w:sz w:val="24"/>
          <w:szCs w:val="24"/>
        </w:rPr>
        <w:t>Madde 44</w:t>
      </w:r>
      <w:r w:rsidR="008E339D" w:rsidRPr="000C3B23">
        <w:rPr>
          <w:rFonts w:ascii="Times New Roman" w:hAnsi="Times New Roman"/>
          <w:b/>
          <w:bCs/>
          <w:sz w:val="24"/>
          <w:szCs w:val="24"/>
        </w:rPr>
        <w:t xml:space="preserve">- </w:t>
      </w:r>
      <w:r w:rsidR="008E339D" w:rsidRPr="000C3B23">
        <w:rPr>
          <w:rFonts w:ascii="Times New Roman" w:hAnsi="Times New Roman"/>
          <w:sz w:val="24"/>
          <w:szCs w:val="24"/>
        </w:rPr>
        <w:t xml:space="preserve">Yönetim kurulu, genel kurulca en az bir, en çok dört yıl için seçilir ve en az üç üyeden oluşur. </w:t>
      </w:r>
    </w:p>
    <w:p w14:paraId="1B93C02E" w14:textId="77777777" w:rsidR="008E339D" w:rsidRPr="000C3B23" w:rsidRDefault="008E339D" w:rsidP="00266D52">
      <w:pPr>
        <w:shd w:val="clear" w:color="auto" w:fill="FFFFFF"/>
        <w:spacing w:before="120" w:after="0" w:line="240" w:lineRule="auto"/>
        <w:ind w:firstLine="709"/>
        <w:jc w:val="both"/>
        <w:rPr>
          <w:rFonts w:ascii="Times New Roman" w:hAnsi="Times New Roman"/>
          <w:sz w:val="24"/>
          <w:szCs w:val="24"/>
        </w:rPr>
      </w:pPr>
      <w:r w:rsidRPr="000C3B23">
        <w:rPr>
          <w:rFonts w:ascii="Times New Roman" w:hAnsi="Times New Roman"/>
          <w:sz w:val="24"/>
          <w:szCs w:val="24"/>
        </w:rPr>
        <w:t>Genel kurulca böyle bir süre tespiti yapılmaması halinde bir yıl için seçilmiş sayılır.</w:t>
      </w:r>
    </w:p>
    <w:p w14:paraId="0E406946" w14:textId="77777777" w:rsidR="008E339D" w:rsidRPr="000C3B23" w:rsidRDefault="008E339D" w:rsidP="00BB3FB2">
      <w:pPr>
        <w:shd w:val="clear" w:color="auto" w:fill="FFFFFF"/>
        <w:spacing w:before="120" w:after="0" w:line="240" w:lineRule="auto"/>
        <w:ind w:firstLine="709"/>
        <w:jc w:val="both"/>
        <w:rPr>
          <w:rFonts w:ascii="Times New Roman" w:hAnsi="Times New Roman"/>
          <w:sz w:val="24"/>
          <w:szCs w:val="24"/>
        </w:rPr>
      </w:pPr>
      <w:r w:rsidRPr="000C3B23">
        <w:rPr>
          <w:rFonts w:ascii="Times New Roman" w:hAnsi="Times New Roman"/>
          <w:sz w:val="24"/>
          <w:szCs w:val="24"/>
        </w:rPr>
        <w:lastRenderedPageBreak/>
        <w:t>Yönetim kuruluna seçilen üye sayısı kadar da yedek üye seçilir.</w:t>
      </w:r>
    </w:p>
    <w:p w14:paraId="58135D9F" w14:textId="77777777" w:rsidR="008E339D" w:rsidRPr="000C3B23" w:rsidRDefault="008E339D" w:rsidP="00BB3FB2">
      <w:pPr>
        <w:shd w:val="clear" w:color="auto" w:fill="FFFFFF"/>
        <w:spacing w:before="120" w:after="0" w:line="240" w:lineRule="auto"/>
        <w:ind w:firstLine="709"/>
        <w:jc w:val="both"/>
        <w:rPr>
          <w:rFonts w:ascii="Times New Roman" w:hAnsi="Times New Roman"/>
          <w:sz w:val="24"/>
          <w:szCs w:val="24"/>
        </w:rPr>
      </w:pPr>
      <w:r w:rsidRPr="000C3B23">
        <w:rPr>
          <w:rFonts w:ascii="Times New Roman" w:hAnsi="Times New Roman"/>
          <w:sz w:val="24"/>
          <w:szCs w:val="24"/>
        </w:rPr>
        <w:t>Yönetim kurulunun asil ve yedek üyeleri genel kurulda en çok oy a</w:t>
      </w:r>
      <w:r w:rsidR="00F364FE" w:rsidRPr="000C3B23">
        <w:rPr>
          <w:rFonts w:ascii="Times New Roman" w:hAnsi="Times New Roman"/>
          <w:sz w:val="24"/>
          <w:szCs w:val="24"/>
        </w:rPr>
        <w:t>lanlar arasından sıra ile belir</w:t>
      </w:r>
      <w:r w:rsidRPr="000C3B23">
        <w:rPr>
          <w:rFonts w:ascii="Times New Roman" w:hAnsi="Times New Roman"/>
          <w:sz w:val="24"/>
          <w:szCs w:val="24"/>
        </w:rPr>
        <w:t>lenir. Oylarda eşitlik hali</w:t>
      </w:r>
      <w:r w:rsidR="005F5C03">
        <w:rPr>
          <w:rFonts w:ascii="Times New Roman" w:hAnsi="Times New Roman"/>
          <w:sz w:val="24"/>
          <w:szCs w:val="24"/>
        </w:rPr>
        <w:t>nde kur</w:t>
      </w:r>
      <w:r w:rsidRPr="000C3B23">
        <w:rPr>
          <w:rFonts w:ascii="Times New Roman" w:hAnsi="Times New Roman"/>
          <w:sz w:val="24"/>
          <w:szCs w:val="24"/>
        </w:rPr>
        <w:t>aya başvurulur.</w:t>
      </w:r>
    </w:p>
    <w:p w14:paraId="79FB89A1" w14:textId="77777777" w:rsidR="001A39FC" w:rsidRPr="000C3B23" w:rsidRDefault="008E339D" w:rsidP="001A39FC">
      <w:pPr>
        <w:shd w:val="clear" w:color="auto" w:fill="FFFFFF"/>
        <w:spacing w:before="120"/>
        <w:ind w:firstLine="720"/>
        <w:jc w:val="both"/>
        <w:rPr>
          <w:rFonts w:ascii="Times New Roman" w:hAnsi="Times New Roman"/>
          <w:sz w:val="24"/>
          <w:szCs w:val="24"/>
        </w:rPr>
      </w:pPr>
      <w:r w:rsidRPr="000C3B23">
        <w:rPr>
          <w:rFonts w:ascii="Times New Roman" w:hAnsi="Times New Roman"/>
          <w:sz w:val="24"/>
          <w:szCs w:val="24"/>
        </w:rPr>
        <w:t>Süresi sona eren üyeler yeniden seçilebilir. Genel kurul lüzum görürse yönetim kurulu üyelerini her zaman değiştirebilir.</w:t>
      </w:r>
      <w:r w:rsidR="001A39FC" w:rsidRPr="000C3B23">
        <w:rPr>
          <w:rFonts w:ascii="Times New Roman" w:hAnsi="Times New Roman"/>
          <w:sz w:val="24"/>
          <w:szCs w:val="24"/>
        </w:rPr>
        <w:t xml:space="preserve"> Kooperatifler Kanununun 46 </w:t>
      </w:r>
      <w:proofErr w:type="spellStart"/>
      <w:r w:rsidR="001A39FC" w:rsidRPr="000C3B23">
        <w:rPr>
          <w:rFonts w:ascii="Times New Roman" w:hAnsi="Times New Roman"/>
          <w:sz w:val="24"/>
          <w:szCs w:val="24"/>
        </w:rPr>
        <w:t>ncı</w:t>
      </w:r>
      <w:proofErr w:type="spellEnd"/>
      <w:r w:rsidR="001A39FC" w:rsidRPr="000C3B23">
        <w:rPr>
          <w:rFonts w:ascii="Times New Roman" w:hAnsi="Times New Roman"/>
          <w:sz w:val="24"/>
          <w:szCs w:val="24"/>
        </w:rPr>
        <w:t xml:space="preserve"> maddesinin 3 üncü fıkrası gereği genel kurul gündemine madde ilave etmek suretiyle yapılan seçim sonucu değiştirilen yönetim kurulu üyelerinin yerine seçilenler, öncekilerin görev sürelerini tamamlar.</w:t>
      </w:r>
    </w:p>
    <w:p w14:paraId="41DBE2C5" w14:textId="77777777" w:rsidR="008E339D" w:rsidRPr="000C3B23" w:rsidRDefault="008E339D" w:rsidP="002F6CCB">
      <w:pPr>
        <w:spacing w:before="120" w:after="0" w:line="240" w:lineRule="auto"/>
        <w:ind w:firstLine="708"/>
        <w:jc w:val="both"/>
        <w:rPr>
          <w:rFonts w:ascii="Times New Roman" w:hAnsi="Times New Roman"/>
          <w:b/>
          <w:bCs/>
          <w:sz w:val="24"/>
          <w:szCs w:val="24"/>
        </w:rPr>
      </w:pPr>
      <w:r w:rsidRPr="000C3B23">
        <w:rPr>
          <w:rFonts w:ascii="Times New Roman" w:hAnsi="Times New Roman"/>
          <w:b/>
          <w:bCs/>
          <w:sz w:val="24"/>
          <w:szCs w:val="24"/>
        </w:rPr>
        <w:t>Seçilme Ş</w:t>
      </w:r>
      <w:r w:rsidR="00F364FE" w:rsidRPr="000C3B23">
        <w:rPr>
          <w:rFonts w:ascii="Times New Roman" w:hAnsi="Times New Roman"/>
          <w:b/>
          <w:bCs/>
          <w:sz w:val="24"/>
          <w:szCs w:val="24"/>
        </w:rPr>
        <w:t>artları ve Bağdaşmayan Görevler</w:t>
      </w:r>
      <w:r w:rsidR="00A8789F" w:rsidRPr="000C3B23">
        <w:rPr>
          <w:rFonts w:ascii="Times New Roman" w:hAnsi="Times New Roman"/>
          <w:b/>
          <w:bCs/>
          <w:sz w:val="24"/>
          <w:szCs w:val="24"/>
        </w:rPr>
        <w:t>:</w:t>
      </w:r>
    </w:p>
    <w:p w14:paraId="2B976E05" w14:textId="77777777" w:rsidR="008E339D" w:rsidRPr="000C3B23" w:rsidRDefault="007620BF" w:rsidP="00BB3FB2">
      <w:pPr>
        <w:spacing w:after="0" w:line="240" w:lineRule="auto"/>
        <w:jc w:val="both"/>
        <w:rPr>
          <w:rFonts w:ascii="Times New Roman" w:hAnsi="Times New Roman"/>
          <w:sz w:val="24"/>
          <w:szCs w:val="24"/>
        </w:rPr>
      </w:pPr>
      <w:r w:rsidRPr="000C3B23">
        <w:rPr>
          <w:rFonts w:ascii="Times New Roman" w:hAnsi="Times New Roman"/>
          <w:b/>
          <w:bCs/>
          <w:sz w:val="24"/>
          <w:szCs w:val="24"/>
        </w:rPr>
        <w:tab/>
        <w:t>Madde 45</w:t>
      </w:r>
      <w:r w:rsidR="008E339D" w:rsidRPr="000C3B23">
        <w:rPr>
          <w:rFonts w:ascii="Times New Roman" w:hAnsi="Times New Roman"/>
          <w:b/>
          <w:bCs/>
          <w:sz w:val="24"/>
          <w:szCs w:val="24"/>
        </w:rPr>
        <w:t xml:space="preserve">- </w:t>
      </w:r>
      <w:r w:rsidR="008E339D" w:rsidRPr="000C3B23">
        <w:rPr>
          <w:rFonts w:ascii="Times New Roman" w:hAnsi="Times New Roman"/>
          <w:sz w:val="24"/>
          <w:szCs w:val="24"/>
        </w:rPr>
        <w:t>Yönetim kurulu üyelerinde aşağıdaki şartlar aranır.</w:t>
      </w:r>
    </w:p>
    <w:p w14:paraId="6B64701C" w14:textId="77777777" w:rsidR="007162C4" w:rsidRPr="000C3B23" w:rsidRDefault="007162C4" w:rsidP="007162C4">
      <w:pPr>
        <w:widowControl w:val="0"/>
        <w:numPr>
          <w:ilvl w:val="1"/>
          <w:numId w:val="16"/>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C3B23">
        <w:rPr>
          <w:rFonts w:ascii="Times New Roman" w:hAnsi="Times New Roman"/>
          <w:sz w:val="24"/>
          <w:szCs w:val="24"/>
        </w:rPr>
        <w:t>Türk vatandaşı olmak,</w:t>
      </w:r>
    </w:p>
    <w:p w14:paraId="072DC827" w14:textId="77777777" w:rsidR="007162C4" w:rsidRPr="000C3B23" w:rsidRDefault="007162C4" w:rsidP="007162C4">
      <w:pPr>
        <w:widowControl w:val="0"/>
        <w:numPr>
          <w:ilvl w:val="1"/>
          <w:numId w:val="16"/>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Kooperatif ortağı olmak ve medeni hakları kullanma ehliyetine sahip bulunmak,</w:t>
      </w:r>
    </w:p>
    <w:p w14:paraId="02643BE4" w14:textId="77777777" w:rsidR="007162C4" w:rsidRPr="000C3B23" w:rsidRDefault="007162C4" w:rsidP="007162C4">
      <w:pPr>
        <w:widowControl w:val="0"/>
        <w:numPr>
          <w:ilvl w:val="1"/>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Aynı türde başka bir kooperatifin yönetim kurulu üyesi olmamak, </w:t>
      </w:r>
    </w:p>
    <w:p w14:paraId="5A5A4463" w14:textId="77777777" w:rsidR="007162C4" w:rsidRPr="000C3B23" w:rsidRDefault="007162C4" w:rsidP="007162C4">
      <w:pPr>
        <w:widowControl w:val="0"/>
        <w:numPr>
          <w:ilvl w:val="1"/>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14:paraId="53FE6A66" w14:textId="77777777" w:rsidR="007162C4" w:rsidRPr="000C3B23" w:rsidRDefault="007162C4" w:rsidP="007162C4">
      <w:pPr>
        <w:widowControl w:val="0"/>
        <w:numPr>
          <w:ilvl w:val="1"/>
          <w:numId w:val="16"/>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Aynı zamanda kooperatifte denetçi olmamak,</w:t>
      </w:r>
    </w:p>
    <w:p w14:paraId="6244B321" w14:textId="77777777" w:rsidR="008040A9" w:rsidRPr="000C3B23" w:rsidRDefault="007162C4" w:rsidP="008040A9">
      <w:pPr>
        <w:widowControl w:val="0"/>
        <w:numPr>
          <w:ilvl w:val="1"/>
          <w:numId w:val="16"/>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Aynı zamanda diğer yönetim kurulu üyelerinden birinin eşi olmamak ve birbirleri ile ikinci derece </w:t>
      </w:r>
      <w:proofErr w:type="gramStart"/>
      <w:r w:rsidRPr="000C3B23">
        <w:rPr>
          <w:rFonts w:ascii="Times New Roman" w:hAnsi="Times New Roman"/>
          <w:sz w:val="24"/>
          <w:szCs w:val="24"/>
        </w:rPr>
        <w:t>dahil</w:t>
      </w:r>
      <w:proofErr w:type="gramEnd"/>
      <w:r w:rsidRPr="000C3B23">
        <w:rPr>
          <w:rFonts w:ascii="Times New Roman" w:hAnsi="Times New Roman"/>
          <w:sz w:val="24"/>
          <w:szCs w:val="24"/>
        </w:rPr>
        <w:t xml:space="preserve"> kan ve kayın hısımlığı bulunmamak.</w:t>
      </w:r>
    </w:p>
    <w:p w14:paraId="0098DE4C" w14:textId="77777777" w:rsidR="008040A9" w:rsidRPr="000C3B23" w:rsidRDefault="008040A9" w:rsidP="008040A9">
      <w:pPr>
        <w:widowControl w:val="0"/>
        <w:shd w:val="clear" w:color="auto" w:fill="FFFFFF"/>
        <w:tabs>
          <w:tab w:val="left" w:pos="993"/>
        </w:tabs>
        <w:autoSpaceDE w:val="0"/>
        <w:autoSpaceDN w:val="0"/>
        <w:adjustRightInd w:val="0"/>
        <w:spacing w:after="0" w:line="240" w:lineRule="auto"/>
        <w:jc w:val="both"/>
        <w:rPr>
          <w:rFonts w:ascii="Times New Roman" w:hAnsi="Times New Roman"/>
          <w:color w:val="000000" w:themeColor="text1"/>
          <w:sz w:val="24"/>
          <w:szCs w:val="24"/>
        </w:rPr>
      </w:pPr>
      <w:r w:rsidRPr="000C3B23">
        <w:rPr>
          <w:rFonts w:ascii="Times New Roman" w:hAnsi="Times New Roman"/>
          <w:sz w:val="24"/>
          <w:szCs w:val="24"/>
        </w:rPr>
        <w:t xml:space="preserve">           </w:t>
      </w:r>
      <w:r w:rsidR="008E339D" w:rsidRPr="000C3B23">
        <w:rPr>
          <w:rFonts w:ascii="Times New Roman" w:hAnsi="Times New Roman"/>
          <w:sz w:val="24"/>
          <w:szCs w:val="24"/>
        </w:rPr>
        <w:t xml:space="preserve">Yönetim kurulu üyeliğine seçilen tüzel kişiler, </w:t>
      </w:r>
      <w:r w:rsidRPr="000C3B23">
        <w:rPr>
          <w:rFonts w:ascii="Times New Roman" w:hAnsi="Times New Roman"/>
          <w:color w:val="000000" w:themeColor="text1"/>
          <w:sz w:val="24"/>
          <w:szCs w:val="24"/>
        </w:rPr>
        <w:t>yukarıdaki şartları taşıyan ancak kooperatif ortağı olması şart olmayan gerçek kişiler tarafından temsil edilirler.</w:t>
      </w:r>
    </w:p>
    <w:p w14:paraId="0394ACE8" w14:textId="77777777" w:rsidR="008E339D" w:rsidRPr="000C3B23" w:rsidRDefault="008E339D" w:rsidP="002F6CCB">
      <w:pPr>
        <w:spacing w:before="120" w:after="0" w:line="240" w:lineRule="auto"/>
        <w:jc w:val="both"/>
        <w:rPr>
          <w:rFonts w:ascii="Times New Roman" w:hAnsi="Times New Roman"/>
          <w:sz w:val="24"/>
          <w:szCs w:val="24"/>
        </w:rPr>
      </w:pPr>
      <w:r w:rsidRPr="000C3B23">
        <w:rPr>
          <w:rFonts w:ascii="Times New Roman" w:hAnsi="Times New Roman"/>
          <w:sz w:val="24"/>
          <w:szCs w:val="24"/>
        </w:rPr>
        <w:tab/>
        <w:t>Seçilme şartları denetim kurulu tarafından araştırılır. Bu şartları taşımadıkları halde seçilenler ile sonradan kaybedenlerin görevlerine yönetim kurulunca son verilir.</w:t>
      </w:r>
    </w:p>
    <w:p w14:paraId="79B9E299" w14:textId="77777777" w:rsidR="008E339D" w:rsidRPr="000C3B23" w:rsidRDefault="008E339D" w:rsidP="002F6CCB">
      <w:pPr>
        <w:spacing w:before="120" w:after="0" w:line="240" w:lineRule="auto"/>
        <w:jc w:val="both"/>
        <w:rPr>
          <w:rFonts w:ascii="Times New Roman" w:hAnsi="Times New Roman"/>
          <w:sz w:val="24"/>
          <w:szCs w:val="24"/>
        </w:rPr>
      </w:pPr>
      <w:r w:rsidRPr="000C3B23">
        <w:rPr>
          <w:rFonts w:ascii="Times New Roman" w:hAnsi="Times New Roman"/>
          <w:sz w:val="24"/>
          <w:szCs w:val="24"/>
        </w:rPr>
        <w:tab/>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14:paraId="6B36F442" w14:textId="77777777" w:rsidR="008E339D" w:rsidRPr="000C3B23" w:rsidRDefault="008E339D" w:rsidP="002F6CCB">
      <w:pPr>
        <w:spacing w:before="120" w:after="0" w:line="240" w:lineRule="auto"/>
        <w:ind w:firstLine="708"/>
        <w:jc w:val="both"/>
        <w:rPr>
          <w:rFonts w:ascii="Times New Roman" w:eastAsia="PMingLiU" w:hAnsi="Times New Roman"/>
          <w:sz w:val="24"/>
          <w:szCs w:val="24"/>
          <w:lang w:eastAsia="zh-TW"/>
        </w:rPr>
      </w:pPr>
      <w:r w:rsidRPr="000C3B23">
        <w:rPr>
          <w:rFonts w:ascii="Times New Roman" w:eastAsia="PMingLiU" w:hAnsi="Times New Roman"/>
          <w:sz w:val="24"/>
          <w:szCs w:val="24"/>
          <w:lang w:eastAsia="zh-TW"/>
        </w:rPr>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14:paraId="36457F7D" w14:textId="77777777" w:rsidR="008E339D" w:rsidRPr="000C3B23" w:rsidRDefault="008E339D" w:rsidP="002F6CCB">
      <w:pPr>
        <w:spacing w:before="120" w:after="0" w:line="240" w:lineRule="auto"/>
        <w:ind w:firstLine="708"/>
        <w:jc w:val="both"/>
        <w:rPr>
          <w:rFonts w:ascii="Times New Roman" w:eastAsia="PMingLiU" w:hAnsi="Times New Roman"/>
          <w:sz w:val="24"/>
          <w:szCs w:val="24"/>
          <w:lang w:eastAsia="zh-TW"/>
        </w:rPr>
      </w:pPr>
      <w:r w:rsidRPr="000C3B23">
        <w:rPr>
          <w:rFonts w:ascii="Times New Roman" w:eastAsia="PMingLiU" w:hAnsi="Times New Roman"/>
          <w:sz w:val="24"/>
          <w:szCs w:val="24"/>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14:paraId="2338AD76" w14:textId="77777777" w:rsidR="008E339D" w:rsidRPr="000C3B23" w:rsidRDefault="008E339D" w:rsidP="00BA64CA">
      <w:pPr>
        <w:spacing w:before="120" w:after="0" w:line="240" w:lineRule="auto"/>
        <w:ind w:firstLine="708"/>
        <w:jc w:val="both"/>
        <w:rPr>
          <w:rFonts w:ascii="Times New Roman" w:eastAsia="PMingLiU" w:hAnsi="Times New Roman"/>
          <w:sz w:val="24"/>
          <w:szCs w:val="24"/>
          <w:lang w:eastAsia="zh-TW"/>
        </w:rPr>
      </w:pPr>
      <w:r w:rsidRPr="000C3B23">
        <w:rPr>
          <w:rFonts w:ascii="Times New Roman" w:eastAsia="PMingLiU" w:hAnsi="Times New Roman"/>
          <w:sz w:val="24"/>
          <w:szCs w:val="24"/>
          <w:lang w:eastAsia="zh-TW"/>
        </w:rPr>
        <w:t xml:space="preserve">Yönetim kurulu üyelerinin fiilen bu görevleri yürüttükleri dönemde; bunların eş ve ikinci derece </w:t>
      </w:r>
      <w:proofErr w:type="gramStart"/>
      <w:r w:rsidRPr="000C3B23">
        <w:rPr>
          <w:rFonts w:ascii="Times New Roman" w:eastAsia="PMingLiU" w:hAnsi="Times New Roman"/>
          <w:sz w:val="24"/>
          <w:szCs w:val="24"/>
          <w:lang w:eastAsia="zh-TW"/>
        </w:rPr>
        <w:t>dahil</w:t>
      </w:r>
      <w:proofErr w:type="gramEnd"/>
      <w:r w:rsidRPr="000C3B23">
        <w:rPr>
          <w:rFonts w:ascii="Times New Roman" w:eastAsia="PMingLiU" w:hAnsi="Times New Roman"/>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14:paraId="5063538B" w14:textId="77777777" w:rsidR="008E339D" w:rsidRPr="000C3B23" w:rsidRDefault="008E339D" w:rsidP="002F6CCB">
      <w:pPr>
        <w:spacing w:before="120" w:after="0" w:line="240" w:lineRule="auto"/>
        <w:jc w:val="both"/>
        <w:rPr>
          <w:rFonts w:ascii="Times New Roman" w:eastAsia="PMingLiU" w:hAnsi="Times New Roman"/>
          <w:sz w:val="24"/>
          <w:szCs w:val="24"/>
          <w:lang w:eastAsia="zh-TW"/>
        </w:rPr>
      </w:pPr>
      <w:r w:rsidRPr="000C3B23">
        <w:rPr>
          <w:rFonts w:ascii="Times New Roman" w:eastAsia="PMingLiU" w:hAnsi="Times New Roman"/>
          <w:sz w:val="24"/>
          <w:szCs w:val="24"/>
          <w:lang w:eastAsia="zh-TW"/>
        </w:rPr>
        <w:tab/>
        <w:t>Bu madde hükümlerine aykırı uygulamalar denetçiler tarafından araştırılır.</w:t>
      </w:r>
    </w:p>
    <w:p w14:paraId="0D88E6DF" w14:textId="77777777" w:rsidR="0073565D" w:rsidRPr="000C3B23" w:rsidRDefault="0073565D" w:rsidP="002F6CCB">
      <w:pPr>
        <w:pStyle w:val="AralkYok1"/>
        <w:spacing w:before="120"/>
        <w:ind w:firstLine="709"/>
        <w:jc w:val="both"/>
        <w:rPr>
          <w:rFonts w:ascii="Times New Roman" w:hAnsi="Times New Roman"/>
          <w:b/>
          <w:sz w:val="24"/>
          <w:szCs w:val="24"/>
        </w:rPr>
      </w:pPr>
      <w:r w:rsidRPr="000C3B23">
        <w:rPr>
          <w:rFonts w:ascii="Times New Roman" w:hAnsi="Times New Roman"/>
          <w:b/>
          <w:sz w:val="24"/>
          <w:szCs w:val="24"/>
        </w:rPr>
        <w:t xml:space="preserve">Görev ve </w:t>
      </w:r>
      <w:r w:rsidR="00614003" w:rsidRPr="000C3B23">
        <w:rPr>
          <w:rFonts w:ascii="Times New Roman" w:hAnsi="Times New Roman"/>
          <w:b/>
          <w:sz w:val="24"/>
          <w:szCs w:val="24"/>
        </w:rPr>
        <w:t>Yetkileri</w:t>
      </w:r>
      <w:r w:rsidR="00A8789F" w:rsidRPr="000C3B23">
        <w:rPr>
          <w:rFonts w:ascii="Times New Roman" w:hAnsi="Times New Roman"/>
          <w:b/>
          <w:sz w:val="24"/>
          <w:szCs w:val="24"/>
        </w:rPr>
        <w:t>:</w:t>
      </w:r>
    </w:p>
    <w:p w14:paraId="580DB7A7" w14:textId="77777777" w:rsidR="0073565D" w:rsidRPr="000C3B23" w:rsidRDefault="007620BF" w:rsidP="00BB3FB2">
      <w:pPr>
        <w:pStyle w:val="AralkYok1"/>
        <w:ind w:firstLine="709"/>
        <w:jc w:val="both"/>
        <w:rPr>
          <w:rFonts w:ascii="Times New Roman" w:hAnsi="Times New Roman"/>
          <w:sz w:val="24"/>
          <w:szCs w:val="24"/>
        </w:rPr>
      </w:pPr>
      <w:r w:rsidRPr="000C3B23">
        <w:rPr>
          <w:rFonts w:ascii="Times New Roman" w:hAnsi="Times New Roman"/>
          <w:b/>
          <w:sz w:val="24"/>
          <w:szCs w:val="24"/>
        </w:rPr>
        <w:lastRenderedPageBreak/>
        <w:t>Madde 46</w:t>
      </w:r>
      <w:r w:rsidR="00EB1993" w:rsidRPr="000C3B23">
        <w:rPr>
          <w:rFonts w:ascii="Times New Roman" w:hAnsi="Times New Roman"/>
          <w:b/>
          <w:bCs/>
          <w:sz w:val="24"/>
          <w:szCs w:val="24"/>
        </w:rPr>
        <w:t>-</w:t>
      </w:r>
      <w:r w:rsidR="0073565D" w:rsidRPr="000C3B23">
        <w:rPr>
          <w:rFonts w:ascii="Times New Roman" w:hAnsi="Times New Roman"/>
          <w:sz w:val="24"/>
          <w:szCs w:val="24"/>
        </w:rPr>
        <w:t xml:space="preserve"> Yönetim kurulu, kanun ve anasözleşme hükümleri içinde kooperatifin faaliyetlerini yöneten ve onu temsil eden icra organıdır.</w:t>
      </w:r>
    </w:p>
    <w:p w14:paraId="214B55D1" w14:textId="77777777" w:rsidR="0073565D" w:rsidRPr="000C3B23" w:rsidRDefault="0073565D" w:rsidP="002F6CCB">
      <w:pPr>
        <w:pStyle w:val="AralkYok1"/>
        <w:spacing w:before="120"/>
        <w:ind w:firstLine="708"/>
        <w:jc w:val="both"/>
        <w:rPr>
          <w:rFonts w:ascii="Times New Roman" w:hAnsi="Times New Roman"/>
          <w:sz w:val="24"/>
          <w:szCs w:val="24"/>
        </w:rPr>
      </w:pPr>
      <w:r w:rsidRPr="000C3B23">
        <w:rPr>
          <w:rFonts w:ascii="Times New Roman" w:hAnsi="Times New Roman"/>
          <w:sz w:val="24"/>
          <w:szCs w:val="24"/>
        </w:rPr>
        <w:t>Yönetim kurulunun başlıca görevleri şunlardır:</w:t>
      </w:r>
    </w:p>
    <w:p w14:paraId="6227E5BA" w14:textId="77777777" w:rsidR="0073565D" w:rsidRPr="000C3B23" w:rsidRDefault="0073565D" w:rsidP="00191FC5">
      <w:pPr>
        <w:pStyle w:val="AralkYok1"/>
        <w:numPr>
          <w:ilvl w:val="0"/>
          <w:numId w:val="1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Ortakların sosyal, kültürel ve ekonomik ihtiyaçlarının karşılanması amacıyla kooperatifin amaç</w:t>
      </w:r>
      <w:r w:rsidR="004862A0" w:rsidRPr="000C3B23">
        <w:rPr>
          <w:rFonts w:ascii="Times New Roman" w:hAnsi="Times New Roman"/>
          <w:sz w:val="24"/>
          <w:szCs w:val="24"/>
        </w:rPr>
        <w:t xml:space="preserve"> ve faaliyetlerini düzenleyen 6’ncı </w:t>
      </w:r>
      <w:r w:rsidRPr="000C3B23">
        <w:rPr>
          <w:rFonts w:ascii="Times New Roman" w:hAnsi="Times New Roman"/>
          <w:sz w:val="24"/>
          <w:szCs w:val="24"/>
        </w:rPr>
        <w:t>maddede sayılı işlerin organize edilmesi ve yürütülmesini sağlamak,</w:t>
      </w:r>
    </w:p>
    <w:p w14:paraId="2FA4F041" w14:textId="77777777" w:rsidR="00E459FD" w:rsidRPr="000C3B23"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Yıllık bilanço ile</w:t>
      </w:r>
      <w:r w:rsidR="00E4236F" w:rsidRPr="000C3B23">
        <w:rPr>
          <w:rFonts w:ascii="Times New Roman" w:hAnsi="Times New Roman"/>
          <w:sz w:val="24"/>
          <w:szCs w:val="24"/>
        </w:rPr>
        <w:t xml:space="preserve"> gelir-gider hesabı ve bütçenin</w:t>
      </w:r>
      <w:r w:rsidRPr="000C3B23">
        <w:rPr>
          <w:rFonts w:ascii="Times New Roman" w:hAnsi="Times New Roman"/>
          <w:sz w:val="24"/>
          <w:szCs w:val="24"/>
        </w:rPr>
        <w:t xml:space="preserve"> hazırlanmasını sağlamak,</w:t>
      </w:r>
    </w:p>
    <w:p w14:paraId="65A1C5BA" w14:textId="77777777" w:rsidR="00E459FD" w:rsidRPr="000C3B23"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Ortaklar ile ortak olmak için başvuranların anasözleşmede belirtilen ortaklık şartlarını taşıyıp taşımadıklarını araştırmak, </w:t>
      </w:r>
    </w:p>
    <w:p w14:paraId="0A2B61CA" w14:textId="77777777" w:rsidR="00E459FD" w:rsidRPr="000C3B23"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Genel kurul toplantısı akabinde, genel kurulda alınan kararlar hakkında ortakları bilgilendirmek ve talep eden ortaklara genel kurul toplantı tutanağının bir örneğini vermek,</w:t>
      </w:r>
    </w:p>
    <w:p w14:paraId="3D534778" w14:textId="77777777" w:rsidR="00E459FD" w:rsidRPr="000C3B23" w:rsidRDefault="00FD6465" w:rsidP="00191FC5">
      <w:pPr>
        <w:pStyle w:val="AralkYok1"/>
        <w:numPr>
          <w:ilvl w:val="0"/>
          <w:numId w:val="1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Genel kuruldan karar almak kaydıyla, k</w:t>
      </w:r>
      <w:r w:rsidR="00E459FD" w:rsidRPr="000C3B23">
        <w:rPr>
          <w:rFonts w:ascii="Times New Roman" w:hAnsi="Times New Roman"/>
          <w:sz w:val="24"/>
          <w:szCs w:val="24"/>
        </w:rPr>
        <w:t>ooperatifin amaçlarının gerçekleşmesinde kullanılmak üzere ilgili kuruluşlardan kredi almak, kamu kaynaklı kredi alımında teminat olarak kooperatif mülkiyetindeki menkul ve gayrimenkuller üzerinde rehin ve ipotek tesis etmek,</w:t>
      </w:r>
    </w:p>
    <w:p w14:paraId="3EE98C34" w14:textId="77777777" w:rsidR="00E459FD" w:rsidRPr="000C3B23"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Kredi alma işlerinde, kooperatife kredi açacak müesseselere olan taahhüt ve vecibelerden ortakları haberdar etmek, </w:t>
      </w:r>
    </w:p>
    <w:p w14:paraId="20B476EB" w14:textId="77777777" w:rsidR="00E459FD" w:rsidRPr="000C3B23" w:rsidRDefault="00E459FD" w:rsidP="00191FC5">
      <w:pPr>
        <w:pStyle w:val="AralkYok1"/>
        <w:numPr>
          <w:ilvl w:val="0"/>
          <w:numId w:val="17"/>
        </w:numPr>
        <w:tabs>
          <w:tab w:val="left" w:pos="993"/>
        </w:tabs>
        <w:ind w:left="0" w:firstLine="709"/>
        <w:jc w:val="both"/>
        <w:rPr>
          <w:rFonts w:ascii="Times New Roman" w:hAnsi="Times New Roman"/>
          <w:sz w:val="24"/>
          <w:szCs w:val="24"/>
        </w:rPr>
      </w:pPr>
      <w:r w:rsidRPr="000C3B23">
        <w:rPr>
          <w:rFonts w:ascii="Times New Roman" w:hAnsi="Times New Roman"/>
          <w:sz w:val="24"/>
          <w:szCs w:val="24"/>
        </w:rPr>
        <w:t>Genel kuruldan karar almak şartı ile kooperatifin taşınır ve taşınmaz mallarını satmak ve rehine koymak,</w:t>
      </w:r>
    </w:p>
    <w:p w14:paraId="4642C88C" w14:textId="77777777" w:rsidR="00E459FD" w:rsidRPr="000C3B23"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Kooperatife yapılan bağışları kooperatif amacına uygun işlerde kullanmak, </w:t>
      </w:r>
    </w:p>
    <w:p w14:paraId="0B147F06" w14:textId="77777777" w:rsidR="00E459FD" w:rsidRPr="000C3B23" w:rsidRDefault="00E459FD" w:rsidP="00191FC5">
      <w:pPr>
        <w:pStyle w:val="ListeParagraf"/>
        <w:numPr>
          <w:ilvl w:val="0"/>
          <w:numId w:val="17"/>
        </w:numPr>
        <w:shd w:val="clear" w:color="auto" w:fill="FFFFFF"/>
        <w:tabs>
          <w:tab w:val="left" w:pos="993"/>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Bakanlıkça istenecek her türlü evrak ve vesaiki ibraz etmek, bilgi vermek ve denetim için gönderilen yetkililere gerekli kolaylığı göstermek, </w:t>
      </w:r>
    </w:p>
    <w:p w14:paraId="2C59CCB1" w14:textId="77777777" w:rsidR="00E459FD" w:rsidRPr="000C3B23"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Kooperatifi resmi dairelerde, mahkemelerde ve üçüncü şahıslara karşı temsil etmek, </w:t>
      </w:r>
    </w:p>
    <w:p w14:paraId="0C0E6F08" w14:textId="77777777" w:rsidR="00E459FD" w:rsidRPr="000C3B23"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İbra etmek, dava açmak, sulh olmak veya davadan vazgeçmek, </w:t>
      </w:r>
    </w:p>
    <w:p w14:paraId="20C63962" w14:textId="77777777" w:rsidR="00E459FD" w:rsidRPr="000C3B23"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Genel kuruldan karar almak şartı ile kooperatifin taşınır ve taşınmaz mallarını satmak, rehine koymak, </w:t>
      </w:r>
    </w:p>
    <w:p w14:paraId="6F943645" w14:textId="77777777" w:rsidR="00E459FD" w:rsidRPr="000C3B23"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Doğacak sorumluluk yönetim kuruluna ait olmak üzere kendi ortakları arasından veya hariçten bir veya birkaç kişiyi kooperatifi ilzam edecek tasarruflarda bulunmaya veya muayyen işlerde kooperatifi temsil etmeye yetkili kılmak, </w:t>
      </w:r>
    </w:p>
    <w:p w14:paraId="23F2F4D2" w14:textId="77777777" w:rsidR="008040A9" w:rsidRPr="000C3B23" w:rsidRDefault="00E459FD" w:rsidP="008040A9">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Kooperatifin ortak olduğu kooperatif, şirket ve teşekküllerde kooperatifi temsil etmek üzere görevlendirme yapmak,</w:t>
      </w:r>
    </w:p>
    <w:p w14:paraId="3AA6EA97" w14:textId="77777777" w:rsidR="008040A9" w:rsidRPr="000C3B23" w:rsidRDefault="008040A9" w:rsidP="008040A9">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0C3B23">
        <w:rPr>
          <w:rFonts w:ascii="Times New Roman" w:hAnsi="Times New Roman"/>
          <w:color w:val="000000" w:themeColor="text1"/>
          <w:sz w:val="24"/>
          <w:szCs w:val="24"/>
        </w:rPr>
        <w:t>Hizmet konularının tür ve niteliği ile önemi göz önüne alınmak suretiyle hizmet işlerinin bir sıra ve düzen</w:t>
      </w:r>
      <w:r w:rsidR="007C7AA2">
        <w:rPr>
          <w:rFonts w:ascii="Times New Roman" w:hAnsi="Times New Roman"/>
          <w:color w:val="000000" w:themeColor="text1"/>
          <w:sz w:val="24"/>
          <w:szCs w:val="24"/>
        </w:rPr>
        <w:t xml:space="preserve"> içinde yaptırılması konusunda 4857 sayılı İş Kanunu hükümlerine uygun bir </w:t>
      </w:r>
      <w:r w:rsidRPr="000C3B23">
        <w:rPr>
          <w:rFonts w:ascii="Times New Roman" w:hAnsi="Times New Roman"/>
          <w:color w:val="000000" w:themeColor="text1"/>
          <w:sz w:val="24"/>
          <w:szCs w:val="24"/>
        </w:rPr>
        <w:t>yönetmelik hazırlayarak genel kurulun onayına sunmak, bu yönetmelikte yapılacak değişiklikler konusunda da genel kurula teklif götürmek</w:t>
      </w:r>
      <w:r w:rsidR="00401B5F" w:rsidRPr="000C3B23">
        <w:rPr>
          <w:rFonts w:ascii="Times New Roman" w:hAnsi="Times New Roman"/>
          <w:color w:val="000000" w:themeColor="text1"/>
          <w:sz w:val="24"/>
          <w:szCs w:val="24"/>
        </w:rPr>
        <w:t>.</w:t>
      </w:r>
    </w:p>
    <w:p w14:paraId="30827594" w14:textId="77777777" w:rsidR="00B2654F" w:rsidRPr="000C3B23" w:rsidRDefault="00E459FD" w:rsidP="00191FC5">
      <w:pPr>
        <w:pStyle w:val="ListeParagraf"/>
        <w:numPr>
          <w:ilvl w:val="0"/>
          <w:numId w:val="17"/>
        </w:numPr>
        <w:shd w:val="clear" w:color="auto" w:fill="FFFFFF"/>
        <w:tabs>
          <w:tab w:val="left" w:pos="1134"/>
        </w:tabs>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Kanun ve anasözleşme ile yönetim kuruluna verilen </w:t>
      </w:r>
      <w:r w:rsidR="00FD6465" w:rsidRPr="000C3B23">
        <w:rPr>
          <w:rFonts w:ascii="Times New Roman" w:hAnsi="Times New Roman"/>
          <w:sz w:val="24"/>
          <w:szCs w:val="24"/>
        </w:rPr>
        <w:t>diğer görevleri yerine getirmek.</w:t>
      </w:r>
    </w:p>
    <w:p w14:paraId="17E576A0" w14:textId="77777777" w:rsidR="00377EE1" w:rsidRPr="000C3B23" w:rsidRDefault="00715D99"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G</w:t>
      </w:r>
      <w:r w:rsidR="00377EE1" w:rsidRPr="000C3B23">
        <w:rPr>
          <w:rFonts w:ascii="Times New Roman" w:hAnsi="Times New Roman"/>
          <w:b/>
          <w:bCs/>
          <w:sz w:val="24"/>
          <w:szCs w:val="24"/>
        </w:rPr>
        <w:t>örev Bölümü ve Toplantılar</w:t>
      </w:r>
      <w:r w:rsidR="00A8789F" w:rsidRPr="000C3B23">
        <w:rPr>
          <w:rFonts w:ascii="Times New Roman" w:hAnsi="Times New Roman"/>
          <w:b/>
          <w:bCs/>
          <w:sz w:val="24"/>
          <w:szCs w:val="24"/>
        </w:rPr>
        <w:t>:</w:t>
      </w:r>
    </w:p>
    <w:p w14:paraId="59049304" w14:textId="77777777" w:rsidR="00CB156F" w:rsidRPr="000C3B23" w:rsidRDefault="007620BF" w:rsidP="00BB3FB2">
      <w:pPr>
        <w:shd w:val="clear" w:color="auto" w:fill="FFFFFF"/>
        <w:spacing w:after="120" w:line="240" w:lineRule="auto"/>
        <w:ind w:left="17" w:right="6" w:firstLine="720"/>
        <w:jc w:val="both"/>
        <w:rPr>
          <w:rFonts w:ascii="Times New Roman" w:hAnsi="Times New Roman"/>
          <w:sz w:val="24"/>
          <w:szCs w:val="24"/>
        </w:rPr>
      </w:pPr>
      <w:r w:rsidRPr="000C3B23">
        <w:rPr>
          <w:rFonts w:ascii="Times New Roman" w:hAnsi="Times New Roman"/>
          <w:b/>
          <w:bCs/>
          <w:sz w:val="24"/>
          <w:szCs w:val="24"/>
        </w:rPr>
        <w:t>Madde 47</w:t>
      </w:r>
      <w:r w:rsidR="00377EE1" w:rsidRPr="000C3B23">
        <w:rPr>
          <w:rFonts w:ascii="Times New Roman" w:hAnsi="Times New Roman"/>
          <w:b/>
          <w:bCs/>
          <w:sz w:val="24"/>
          <w:szCs w:val="24"/>
        </w:rPr>
        <w:t xml:space="preserve">- </w:t>
      </w:r>
      <w:r w:rsidR="00377EE1" w:rsidRPr="000C3B23">
        <w:rPr>
          <w:rFonts w:ascii="Times New Roman" w:hAnsi="Times New Roman"/>
          <w:sz w:val="24"/>
          <w:szCs w:val="24"/>
        </w:rPr>
        <w:t xml:space="preserve">Yönetim kurulu üyeleri; seçimi takiben yapacakları ilk toplantıda aralarından bir başkan, bir ikinci başkan, gereğine göre de birer </w:t>
      </w:r>
      <w:r w:rsidR="005472F0" w:rsidRPr="000C3B23">
        <w:rPr>
          <w:rFonts w:ascii="Times New Roman" w:hAnsi="Times New Roman"/>
          <w:sz w:val="24"/>
          <w:szCs w:val="24"/>
        </w:rPr>
        <w:t>kâtip</w:t>
      </w:r>
      <w:r w:rsidR="00377EE1" w:rsidRPr="000C3B23">
        <w:rPr>
          <w:rFonts w:ascii="Times New Roman" w:hAnsi="Times New Roman"/>
          <w:sz w:val="24"/>
          <w:szCs w:val="24"/>
        </w:rPr>
        <w:t xml:space="preserve"> ve muhasip üye seçerek görev bölümü yaparlar.</w:t>
      </w:r>
      <w:r w:rsidR="00CB156F" w:rsidRPr="000C3B23">
        <w:rPr>
          <w:rFonts w:ascii="Times New Roman" w:hAnsi="Times New Roman"/>
          <w:sz w:val="24"/>
          <w:szCs w:val="24"/>
        </w:rPr>
        <w:t xml:space="preserve"> Başkanın ve başkan vekilinin veya bunlardan birinin, genel kurul tarafından seçilmesi de mümkündür.</w:t>
      </w:r>
    </w:p>
    <w:p w14:paraId="1F88F7D1" w14:textId="77777777" w:rsidR="00377EE1" w:rsidRPr="000C3B23"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Yönetim kurulu, başkanın bulunmadığı zamanlarda </w:t>
      </w:r>
      <w:r w:rsidR="00CB156F" w:rsidRPr="000C3B23">
        <w:rPr>
          <w:rFonts w:ascii="Times New Roman" w:hAnsi="Times New Roman"/>
          <w:sz w:val="24"/>
          <w:szCs w:val="24"/>
        </w:rPr>
        <w:t>başkan vekilinin</w:t>
      </w:r>
      <w:r w:rsidRPr="000C3B23">
        <w:rPr>
          <w:rFonts w:ascii="Times New Roman" w:hAnsi="Times New Roman"/>
          <w:sz w:val="24"/>
          <w:szCs w:val="24"/>
        </w:rPr>
        <w:t xml:space="preserve">, onunda bulunmadığı zamanlarda zorunlu aylık toplantının yapılmasıyla sınırlı olmak üzere görev bölümü toplantısında belirlenen diğer yönetim kurulu üyelerinden birinin çağrısı ile toplanır. </w:t>
      </w:r>
      <w:r w:rsidR="00CB156F" w:rsidRPr="000C3B23">
        <w:rPr>
          <w:rFonts w:ascii="Times New Roman" w:hAnsi="Times New Roman"/>
          <w:sz w:val="24"/>
          <w:szCs w:val="24"/>
        </w:rPr>
        <w:t>Yönetim kurulu en az ayda bir defa ve üye tam sayısının çoğunluğu ile toplanır.</w:t>
      </w:r>
      <w:r w:rsidRPr="000C3B23">
        <w:rPr>
          <w:rFonts w:ascii="Times New Roman" w:hAnsi="Times New Roman"/>
          <w:sz w:val="24"/>
          <w:szCs w:val="24"/>
        </w:rPr>
        <w:t xml:space="preserve"> Kararlar toplantıda bulunanların çoğunluğu ile alınır. Oyların eşitliği halinde keyfiyet gelecek toplantıya bırakılır. Onda da eşitlik halinde söz konusu teklif reddedilmiş sayılır.</w:t>
      </w:r>
    </w:p>
    <w:p w14:paraId="6497CDF6" w14:textId="77777777" w:rsidR="00377EE1" w:rsidRPr="000C3B23"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Kararların geçerli olabilmesi için toplantıya çağrının ispat edilebilecek bir yöntemle yapılması zorunludur.  </w:t>
      </w:r>
    </w:p>
    <w:p w14:paraId="2EC549AF" w14:textId="77777777" w:rsidR="00FE557A" w:rsidRPr="000C3B23" w:rsidRDefault="00FE557A"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lastRenderedPageBreak/>
        <w:t>Toplantılarda bulunmayan üyeleri temsilen oy kullanılamaz ve toplantılara vekil aracılığı ile de katılamaz</w:t>
      </w:r>
      <w:r w:rsidR="00BA64CA" w:rsidRPr="000C3B23">
        <w:rPr>
          <w:rFonts w:ascii="Times New Roman" w:hAnsi="Times New Roman"/>
          <w:sz w:val="24"/>
          <w:szCs w:val="24"/>
        </w:rPr>
        <w:t>.</w:t>
      </w:r>
    </w:p>
    <w:p w14:paraId="61A886F4" w14:textId="77777777" w:rsidR="00377EE1" w:rsidRPr="000C3B23"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Özürsüz olarak üst üste üç toplantıda hazır bulunmayan üye çekilmiş sayılır. </w:t>
      </w:r>
    </w:p>
    <w:p w14:paraId="194E2A51" w14:textId="77777777" w:rsidR="00377EE1" w:rsidRPr="000C3B23"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Toplantılar kooperatif merkezinde yapılır. Ancak, üyelerin çoğunluğunun tasvibi ile başka her</w:t>
      </w:r>
      <w:r w:rsidR="00BA64CA" w:rsidRPr="000C3B23">
        <w:rPr>
          <w:rFonts w:ascii="Times New Roman" w:hAnsi="Times New Roman"/>
          <w:sz w:val="24"/>
          <w:szCs w:val="24"/>
        </w:rPr>
        <w:t>hangi bir yerde de yapılabilir.</w:t>
      </w:r>
    </w:p>
    <w:p w14:paraId="66BA1993" w14:textId="687D73EE" w:rsidR="00377EE1" w:rsidRPr="000C3B23"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Alınan kararlar tarih ve numara sırasıyla yönetim kurulu karar defte</w:t>
      </w:r>
      <w:r w:rsidR="000017EF">
        <w:rPr>
          <w:rFonts w:ascii="Times New Roman" w:hAnsi="Times New Roman"/>
          <w:sz w:val="24"/>
          <w:szCs w:val="24"/>
        </w:rPr>
        <w:t>rine işlenir. Tüm üyelerin isim</w:t>
      </w:r>
      <w:r w:rsidRPr="000C3B23">
        <w:rPr>
          <w:rFonts w:ascii="Times New Roman" w:hAnsi="Times New Roman"/>
          <w:sz w:val="24"/>
          <w:szCs w:val="24"/>
        </w:rPr>
        <w:t>leri kararın baş tarafına yazılır ve alt tarafı toplantıya katılanlarca isim yazılarak imzalanır.</w:t>
      </w:r>
    </w:p>
    <w:p w14:paraId="0C74066E" w14:textId="77777777" w:rsidR="00377EE1" w:rsidRPr="000C3B23" w:rsidRDefault="00377EE1"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Verilen karara karşı olanlarla çekimser kalan üyeler, karşı olma veya çekimser kalma sebeplerini kararın altına yazarak imzalarlar.</w:t>
      </w:r>
    </w:p>
    <w:p w14:paraId="5A275E42" w14:textId="77777777" w:rsidR="00FE557A" w:rsidRPr="000C3B23" w:rsidRDefault="00FE557A" w:rsidP="005472F0">
      <w:pPr>
        <w:spacing w:before="120" w:after="0" w:line="240" w:lineRule="auto"/>
        <w:ind w:firstLine="709"/>
        <w:jc w:val="both"/>
        <w:rPr>
          <w:rFonts w:ascii="Times New Roman" w:hAnsi="Times New Roman"/>
          <w:sz w:val="24"/>
          <w:szCs w:val="24"/>
        </w:rPr>
      </w:pPr>
      <w:r w:rsidRPr="000C3B23">
        <w:rPr>
          <w:rFonts w:ascii="Times New Roman" w:hAnsi="Times New Roman"/>
          <w:b/>
          <w:bCs/>
          <w:sz w:val="24"/>
          <w:szCs w:val="24"/>
        </w:rPr>
        <w:t>Müzakereye Katılma Yasağı</w:t>
      </w:r>
      <w:r w:rsidR="0096393F" w:rsidRPr="000C3B23">
        <w:rPr>
          <w:rFonts w:ascii="Times New Roman" w:hAnsi="Times New Roman"/>
          <w:b/>
          <w:bCs/>
          <w:sz w:val="24"/>
          <w:szCs w:val="24"/>
        </w:rPr>
        <w:t>:</w:t>
      </w:r>
    </w:p>
    <w:p w14:paraId="335801F0" w14:textId="77777777" w:rsidR="00FE557A" w:rsidRPr="000C3B23" w:rsidRDefault="00FE557A" w:rsidP="00BB3FB2">
      <w:pPr>
        <w:spacing w:after="120" w:line="240" w:lineRule="auto"/>
        <w:ind w:firstLine="709"/>
        <w:jc w:val="both"/>
        <w:rPr>
          <w:rFonts w:ascii="Times New Roman" w:hAnsi="Times New Roman"/>
          <w:sz w:val="24"/>
          <w:szCs w:val="24"/>
        </w:rPr>
      </w:pPr>
      <w:r w:rsidRPr="000C3B23">
        <w:rPr>
          <w:rFonts w:ascii="Times New Roman" w:hAnsi="Times New Roman"/>
          <w:b/>
          <w:bCs/>
          <w:sz w:val="24"/>
          <w:szCs w:val="24"/>
        </w:rPr>
        <w:t>Madde 48</w:t>
      </w:r>
      <w:r w:rsidRPr="000C3B23">
        <w:rPr>
          <w:rFonts w:ascii="Times New Roman" w:hAnsi="Times New Roman"/>
          <w:sz w:val="24"/>
          <w:szCs w:val="24"/>
        </w:rPr>
        <w:t>-</w:t>
      </w:r>
      <w:proofErr w:type="gramStart"/>
      <w:r w:rsidRPr="000C3B23">
        <w:rPr>
          <w:rFonts w:ascii="Times New Roman" w:hAnsi="Times New Roman"/>
          <w:sz w:val="24"/>
          <w:szCs w:val="24"/>
        </w:rPr>
        <w:t>Yönetim kurulu</w:t>
      </w:r>
      <w:proofErr w:type="gramEnd"/>
      <w:r w:rsidRPr="000C3B23">
        <w:rPr>
          <w:rFonts w:ascii="Times New Roman" w:hAnsi="Times New Roman"/>
          <w:sz w:val="24"/>
          <w:szCs w:val="24"/>
        </w:rPr>
        <w:t xml:space="preserve">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14:paraId="524F269C" w14:textId="77777777" w:rsidR="00FE557A" w:rsidRPr="000C3B23" w:rsidRDefault="00FE557A" w:rsidP="002F6CCB">
      <w:pPr>
        <w:spacing w:before="60" w:after="60" w:line="240" w:lineRule="auto"/>
        <w:ind w:firstLine="709"/>
        <w:jc w:val="both"/>
        <w:rPr>
          <w:rFonts w:ascii="Times New Roman" w:hAnsi="Times New Roman"/>
          <w:sz w:val="24"/>
          <w:szCs w:val="24"/>
        </w:rPr>
      </w:pPr>
      <w:r w:rsidRPr="000C3B23">
        <w:rPr>
          <w:rFonts w:ascii="Times New Roman" w:hAnsi="Times New Roman"/>
          <w:sz w:val="24"/>
          <w:szCs w:val="24"/>
        </w:rPr>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yükümlüdürler. </w:t>
      </w:r>
    </w:p>
    <w:p w14:paraId="41890105" w14:textId="77777777" w:rsidR="00B216C8" w:rsidRPr="000C3B23" w:rsidRDefault="00FE557A" w:rsidP="00BB3FB2">
      <w:pPr>
        <w:spacing w:before="120" w:after="120" w:line="240" w:lineRule="auto"/>
        <w:ind w:firstLine="709"/>
        <w:jc w:val="both"/>
        <w:rPr>
          <w:rFonts w:ascii="Times New Roman" w:hAnsi="Times New Roman"/>
          <w:sz w:val="24"/>
          <w:szCs w:val="24"/>
        </w:rPr>
      </w:pPr>
      <w:r w:rsidRPr="000C3B23">
        <w:rPr>
          <w:rFonts w:ascii="Times New Roman" w:hAnsi="Times New Roman"/>
          <w:sz w:val="24"/>
          <w:szCs w:val="24"/>
        </w:rPr>
        <w:t>Müzakereye, yasak nedeniyle katılmamanın sebebi ve ilgili işlemler yönetim kurulu kararına yazılır.</w:t>
      </w:r>
    </w:p>
    <w:p w14:paraId="3FF8E832"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Kooperatifin Temsil ve İlzamı</w:t>
      </w:r>
      <w:r w:rsidR="00A8789F" w:rsidRPr="000C3B23">
        <w:rPr>
          <w:rFonts w:ascii="Times New Roman" w:hAnsi="Times New Roman"/>
          <w:b/>
          <w:bCs/>
          <w:sz w:val="24"/>
          <w:szCs w:val="24"/>
        </w:rPr>
        <w:t>:</w:t>
      </w:r>
    </w:p>
    <w:p w14:paraId="4AF095AA" w14:textId="77777777" w:rsidR="00B216C8" w:rsidRPr="000C3B23"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49</w:t>
      </w:r>
      <w:r w:rsidR="00B216C8" w:rsidRPr="000C3B23">
        <w:rPr>
          <w:rFonts w:ascii="Times New Roman" w:hAnsi="Times New Roman"/>
          <w:b/>
          <w:bCs/>
          <w:sz w:val="24"/>
          <w:szCs w:val="24"/>
        </w:rPr>
        <w:t xml:space="preserve">- </w:t>
      </w:r>
      <w:r w:rsidR="00B216C8" w:rsidRPr="000C3B23">
        <w:rPr>
          <w:rFonts w:ascii="Times New Roman" w:hAnsi="Times New Roman"/>
          <w:sz w:val="24"/>
          <w:szCs w:val="24"/>
        </w:rPr>
        <w:t>Kooperatif adına düzenlenecek evrakın muteber olması veya kooperatifin ilzamı için, kooperatif unvanı altında temsile yetkili olanlardan ikisinin imzası gereklidir.</w:t>
      </w:r>
    </w:p>
    <w:p w14:paraId="69A29B10" w14:textId="77777777" w:rsidR="005D6C5C" w:rsidRPr="00E90855" w:rsidRDefault="005D6C5C" w:rsidP="005D6C5C">
      <w:pPr>
        <w:shd w:val="clear" w:color="auto" w:fill="FFFFFF"/>
        <w:spacing w:before="120" w:after="0" w:line="240" w:lineRule="auto"/>
        <w:ind w:firstLine="720"/>
        <w:jc w:val="both"/>
        <w:rPr>
          <w:rFonts w:ascii="Times New Roman" w:hAnsi="Times New Roman"/>
          <w:sz w:val="24"/>
          <w:szCs w:val="24"/>
        </w:rPr>
      </w:pPr>
      <w:r w:rsidRPr="00E90855">
        <w:rPr>
          <w:rFonts w:ascii="Times New Roman" w:hAnsi="Times New Roman"/>
          <w:sz w:val="24"/>
          <w:szCs w:val="24"/>
        </w:rPr>
        <w:t>Yönetim kurulu, kooperatifi temsile yetkili kılınan kimselerin isimlerini ve imzalarını ticaret siciline bildirir ve bu yetkiye dayanak olan kararları ticaret sicili müdürlüğünde yetkilendirilmiş personele tasdik ettirir.</w:t>
      </w:r>
    </w:p>
    <w:p w14:paraId="46ACD5BF"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Gerektiğinde, yukarıdaki fıkra hükmüne göre hareket edilerek imza yetkisine sahip kimseler değiştirilebilir.</w:t>
      </w:r>
    </w:p>
    <w:p w14:paraId="6F90E7A3"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Üyeliğin Boşalması</w:t>
      </w:r>
      <w:r w:rsidR="00A8789F" w:rsidRPr="000C3B23">
        <w:rPr>
          <w:rFonts w:ascii="Times New Roman" w:hAnsi="Times New Roman"/>
          <w:b/>
          <w:bCs/>
          <w:sz w:val="24"/>
          <w:szCs w:val="24"/>
        </w:rPr>
        <w:t>:</w:t>
      </w:r>
    </w:p>
    <w:p w14:paraId="25133D98" w14:textId="77777777" w:rsidR="00B216C8" w:rsidRPr="000C3B23"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50</w:t>
      </w:r>
      <w:r w:rsidR="00B216C8" w:rsidRPr="000C3B23">
        <w:rPr>
          <w:rFonts w:ascii="Times New Roman" w:hAnsi="Times New Roman"/>
          <w:b/>
          <w:bCs/>
          <w:sz w:val="24"/>
          <w:szCs w:val="24"/>
        </w:rPr>
        <w:t xml:space="preserve">- </w:t>
      </w:r>
      <w:r w:rsidR="00B216C8" w:rsidRPr="000C3B23">
        <w:rPr>
          <w:rFonts w:ascii="Times New Roman" w:hAnsi="Times New Roman"/>
          <w:sz w:val="24"/>
          <w:szCs w:val="24"/>
        </w:rPr>
        <w:t>Yönetim kurulu üyeleri, istifa etmek suretiyle her zaman çekilebilirler. Herhangi bir sebeple yönetim kurulu üyeliğinin boşalması halinde, yönetim kurulunca aldıkları oy sırasına göre yedek üyeler çağrılı</w:t>
      </w:r>
      <w:r w:rsidR="00736ECB">
        <w:rPr>
          <w:rFonts w:ascii="Times New Roman" w:hAnsi="Times New Roman"/>
          <w:sz w:val="24"/>
          <w:szCs w:val="24"/>
        </w:rPr>
        <w:t>r. Eşit oy alanlar arasında kur</w:t>
      </w:r>
      <w:r w:rsidR="00B216C8" w:rsidRPr="000C3B23">
        <w:rPr>
          <w:rFonts w:ascii="Times New Roman" w:hAnsi="Times New Roman"/>
          <w:sz w:val="24"/>
          <w:szCs w:val="24"/>
        </w:rPr>
        <w:t>a çekilir.</w:t>
      </w:r>
    </w:p>
    <w:p w14:paraId="6E2EC0EA"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Yönetim kurulu toplantı nisabını kaybederse boşalan yönetim kurulu üyeliklerine denetim kurulu tarafından geciktirilmeksizin yeteri kadar yedek üye çağrılır.</w:t>
      </w:r>
    </w:p>
    <w:p w14:paraId="12ABC2E7" w14:textId="77777777" w:rsidR="00FE557A" w:rsidRPr="000C3B23" w:rsidRDefault="00FE557A" w:rsidP="002F6CCB">
      <w:pPr>
        <w:shd w:val="clear" w:color="auto" w:fill="FFFFFF"/>
        <w:spacing w:before="120" w:line="240" w:lineRule="auto"/>
        <w:ind w:firstLine="720"/>
        <w:jc w:val="both"/>
        <w:rPr>
          <w:rFonts w:ascii="Times New Roman" w:hAnsi="Times New Roman"/>
          <w:sz w:val="24"/>
          <w:szCs w:val="24"/>
        </w:rPr>
      </w:pPr>
      <w:r w:rsidRPr="000C3B23">
        <w:rPr>
          <w:rFonts w:ascii="Times New Roman" w:hAnsi="Times New Roman"/>
          <w:sz w:val="24"/>
          <w:szCs w:val="24"/>
        </w:rPr>
        <w:t>Yedek üyelerle de yönetim kurulunun tamamlanamaması halinde, eğer yönetim kurulu toplantı nisabını kaybetmemişse, kanuni şartlara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14:paraId="6260CEFD"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Sorumluluk ve Yasak Muameleler</w:t>
      </w:r>
      <w:r w:rsidR="00A8789F" w:rsidRPr="000C3B23">
        <w:rPr>
          <w:rFonts w:ascii="Times New Roman" w:hAnsi="Times New Roman"/>
          <w:b/>
          <w:bCs/>
          <w:sz w:val="24"/>
          <w:szCs w:val="24"/>
        </w:rPr>
        <w:t>:</w:t>
      </w:r>
    </w:p>
    <w:p w14:paraId="36F1AD28" w14:textId="6F4CFD9D" w:rsidR="00B216C8" w:rsidRPr="000C3B23"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lastRenderedPageBreak/>
        <w:t>Madde 51</w:t>
      </w:r>
      <w:r w:rsidR="00B216C8" w:rsidRPr="000C3B23">
        <w:rPr>
          <w:rFonts w:ascii="Times New Roman" w:hAnsi="Times New Roman"/>
          <w:b/>
          <w:bCs/>
          <w:sz w:val="24"/>
          <w:szCs w:val="24"/>
        </w:rPr>
        <w:t xml:space="preserve">- </w:t>
      </w:r>
      <w:r w:rsidR="00B216C8" w:rsidRPr="000C3B23">
        <w:rPr>
          <w:rFonts w:ascii="Times New Roman" w:hAnsi="Times New Roman"/>
          <w:sz w:val="24"/>
          <w:szCs w:val="24"/>
        </w:rPr>
        <w:t>Yönetim kurulu, kooperatif işlerinin yönetimi için gereken titizliği gösterir ve kooperatifin başarısı ve gelişmesi yolunda bütün gayretini sarf eder.</w:t>
      </w:r>
    </w:p>
    <w:p w14:paraId="708CAAEC" w14:textId="12C77A69" w:rsidR="00B216C8" w:rsidRPr="000C3B23"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Üyeler, yönetim kurulundaki faaliyetleri sırasında öğrendikleri ticaret vey</w:t>
      </w:r>
      <w:r w:rsidR="000017EF">
        <w:rPr>
          <w:rFonts w:ascii="Times New Roman" w:hAnsi="Times New Roman"/>
          <w:sz w:val="24"/>
          <w:szCs w:val="24"/>
        </w:rPr>
        <w:t>a işletme sırlarını sakla</w:t>
      </w:r>
      <w:r w:rsidRPr="000C3B23">
        <w:rPr>
          <w:rFonts w:ascii="Times New Roman" w:hAnsi="Times New Roman"/>
          <w:sz w:val="24"/>
          <w:szCs w:val="24"/>
        </w:rPr>
        <w:t>makla yükümlüdürler.</w:t>
      </w:r>
    </w:p>
    <w:p w14:paraId="5F86264E" w14:textId="77777777" w:rsidR="00B216C8" w:rsidRPr="000C3B23"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Yönetim kurulu, gerekli defter ve belgeler ile genel kurul evraklarının ve ortak listelerinin muntazam hazırlanıp, tutulup, saklanmasından ve gelir- gider hesabı ile yıllık bilançonun kanuni hükümlere uygun olarak hazırlanıp incelenmek üzere denetçilere </w:t>
      </w:r>
      <w:r w:rsidRPr="007E1E15">
        <w:rPr>
          <w:rFonts w:ascii="Times New Roman" w:hAnsi="Times New Roman"/>
          <w:sz w:val="24"/>
          <w:szCs w:val="24"/>
        </w:rPr>
        <w:t>verilmesinden</w:t>
      </w:r>
      <w:r w:rsidRPr="000C3B23">
        <w:rPr>
          <w:rFonts w:ascii="Times New Roman" w:hAnsi="Times New Roman"/>
          <w:sz w:val="24"/>
          <w:szCs w:val="24"/>
        </w:rPr>
        <w:t xml:space="preserve"> sorumludur.</w:t>
      </w:r>
    </w:p>
    <w:p w14:paraId="387860DE" w14:textId="77777777" w:rsidR="00B216C8" w:rsidRPr="000C3B23"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Yönetim kurulu üyeleri ve kooperatif memurları ortaklık işlemleri dışında kendisi veya başkası namına, bizzat veya dolayı olarak kooperatifle kooperatif konusuna giren bir ticari muamele yapamaz.</w:t>
      </w:r>
    </w:p>
    <w:p w14:paraId="7D28F904" w14:textId="77F92C68" w:rsidR="00FE557A" w:rsidRPr="007D0BFE" w:rsidRDefault="00FE557A" w:rsidP="00E37E1E">
      <w:pPr>
        <w:spacing w:before="80" w:after="0" w:line="240" w:lineRule="auto"/>
        <w:ind w:firstLine="720"/>
        <w:jc w:val="both"/>
        <w:rPr>
          <w:rFonts w:ascii="Times New Roman" w:hAnsi="Times New Roman"/>
          <w:bCs/>
          <w:sz w:val="24"/>
          <w:szCs w:val="24"/>
        </w:rPr>
      </w:pPr>
      <w:r w:rsidRPr="007D0BFE">
        <w:rPr>
          <w:rFonts w:ascii="Times New Roman" w:hAnsi="Times New Roman"/>
          <w:bCs/>
          <w:sz w:val="24"/>
          <w:szCs w:val="24"/>
        </w:rPr>
        <w:t xml:space="preserve">Yönetim kurulu üyelerinin kooperatif ortağı olmayan alt ve üst soyu, eşi yahut 3 üncü derece </w:t>
      </w:r>
      <w:proofErr w:type="gramStart"/>
      <w:r w:rsidRPr="007D0BFE">
        <w:rPr>
          <w:rFonts w:ascii="Times New Roman" w:hAnsi="Times New Roman"/>
          <w:bCs/>
          <w:sz w:val="24"/>
          <w:szCs w:val="24"/>
        </w:rPr>
        <w:t>dahil</w:t>
      </w:r>
      <w:proofErr w:type="gramEnd"/>
      <w:r w:rsidRPr="007D0BFE">
        <w:rPr>
          <w:rFonts w:ascii="Times New Roman" w:hAnsi="Times New Roman"/>
          <w:bCs/>
          <w:sz w:val="24"/>
          <w:szCs w:val="24"/>
        </w:rPr>
        <w:t>, 3 üncü dereceye kadar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14:paraId="27E5FC86" w14:textId="77777777" w:rsidR="00FE557A" w:rsidRPr="007D0BFE" w:rsidRDefault="00FE557A" w:rsidP="00E37E1E">
      <w:pPr>
        <w:spacing w:before="80" w:after="0" w:line="240" w:lineRule="auto"/>
        <w:ind w:firstLine="720"/>
        <w:jc w:val="both"/>
        <w:rPr>
          <w:rFonts w:ascii="Times New Roman" w:hAnsi="Times New Roman"/>
          <w:b/>
          <w:sz w:val="24"/>
          <w:szCs w:val="24"/>
        </w:rPr>
      </w:pPr>
      <w:r w:rsidRPr="007D0BFE">
        <w:rPr>
          <w:rFonts w:ascii="Times New Roman" w:hAnsi="Times New Roman"/>
          <w:sz w:val="24"/>
          <w:szCs w:val="24"/>
        </w:rPr>
        <w:t xml:space="preserve">Yönetim kurulu üyeleri kanundan veya </w:t>
      </w:r>
      <w:proofErr w:type="spellStart"/>
      <w:r w:rsidRPr="007D0BFE">
        <w:rPr>
          <w:rFonts w:ascii="Times New Roman" w:hAnsi="Times New Roman"/>
          <w:sz w:val="24"/>
          <w:szCs w:val="24"/>
        </w:rPr>
        <w:t>anasözleşmeden</w:t>
      </w:r>
      <w:proofErr w:type="spellEnd"/>
      <w:r w:rsidRPr="007D0BFE">
        <w:rPr>
          <w:rFonts w:ascii="Times New Roman" w:hAnsi="Times New Roman"/>
          <w:sz w:val="24"/>
          <w:szCs w:val="24"/>
        </w:rPr>
        <w:t xml:space="preserve"> doğan bir görevi veya yetkiyi devrettiğinde, devralan kişilerin seçiminde makul derecede özen göstermediklerinin ispat edilmesi hâlinde, bu kişilerin fiil ve kararlarından sorumludurlar.</w:t>
      </w:r>
    </w:p>
    <w:p w14:paraId="3D157413" w14:textId="77777777" w:rsidR="00B216C8" w:rsidRPr="007D0BFE"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7D0BFE">
        <w:rPr>
          <w:rFonts w:ascii="Times New Roman" w:hAnsi="Times New Roman"/>
          <w:sz w:val="24"/>
          <w:szCs w:val="24"/>
        </w:rPr>
        <w:t xml:space="preserve">Yönetim kurulunca kooperatifi tanıtma ve ortak kaydetmek amacıyla yapılacak ilan, reklam ve açıklamalar, eksik ve gerçeğe aykırı olamayacağı gibi, yanıltıcı bilgi ve unsurlar taşıyamaz. </w:t>
      </w:r>
    </w:p>
    <w:p w14:paraId="7B12DD1B" w14:textId="39625C55" w:rsidR="00B216C8" w:rsidRPr="000C3B23" w:rsidRDefault="00B216C8" w:rsidP="00E37E1E">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Yönetim kurulu üyeleri ve temsile yetkili şahıslar</w:t>
      </w:r>
      <w:r w:rsidRPr="007E1E15">
        <w:rPr>
          <w:rFonts w:ascii="Times New Roman" w:hAnsi="Times New Roman"/>
          <w:sz w:val="24"/>
          <w:szCs w:val="24"/>
        </w:rPr>
        <w:t>,</w:t>
      </w:r>
      <w:r w:rsidRPr="006E478C">
        <w:rPr>
          <w:rFonts w:ascii="Times New Roman" w:hAnsi="Times New Roman"/>
          <w:color w:val="FF0000"/>
          <w:sz w:val="24"/>
          <w:szCs w:val="24"/>
        </w:rPr>
        <w:t xml:space="preserve"> </w:t>
      </w:r>
      <w:r w:rsidRPr="000C3B23">
        <w:rPr>
          <w:rFonts w:ascii="Times New Roman" w:hAnsi="Times New Roman"/>
          <w:sz w:val="24"/>
          <w:szCs w:val="24"/>
        </w:rPr>
        <w:t>genel kurulun devredemeyeceği yetkilerini kullanamaz.</w:t>
      </w:r>
    </w:p>
    <w:p w14:paraId="1DB95DB4" w14:textId="77777777" w:rsidR="00B216C8" w:rsidRPr="000C3B23" w:rsidRDefault="00B216C8" w:rsidP="00E37E1E">
      <w:pPr>
        <w:widowControl w:val="0"/>
        <w:shd w:val="clear" w:color="auto" w:fill="FFFFFF"/>
        <w:tabs>
          <w:tab w:val="left" w:pos="-1701"/>
        </w:tabs>
        <w:autoSpaceDE w:val="0"/>
        <w:autoSpaceDN w:val="0"/>
        <w:adjustRightInd w:val="0"/>
        <w:spacing w:before="80" w:after="0" w:line="240" w:lineRule="auto"/>
        <w:jc w:val="both"/>
        <w:rPr>
          <w:rFonts w:ascii="Times New Roman" w:hAnsi="Times New Roman"/>
          <w:sz w:val="24"/>
          <w:szCs w:val="24"/>
        </w:rPr>
      </w:pPr>
      <w:r w:rsidRPr="000C3B23">
        <w:rPr>
          <w:rFonts w:ascii="Times New Roman" w:hAnsi="Times New Roman"/>
          <w:sz w:val="24"/>
          <w:szCs w:val="24"/>
        </w:rPr>
        <w:tab/>
        <w:t xml:space="preserve">Yönetim kurulu üyeleri, kendi kusurlarından ileri gelen zararlardan </w:t>
      </w:r>
      <w:proofErr w:type="spellStart"/>
      <w:r w:rsidRPr="000C3B23">
        <w:rPr>
          <w:rFonts w:ascii="Times New Roman" w:hAnsi="Times New Roman"/>
          <w:sz w:val="24"/>
          <w:szCs w:val="24"/>
        </w:rPr>
        <w:t>müteselsilen</w:t>
      </w:r>
      <w:proofErr w:type="spellEnd"/>
      <w:r w:rsidRPr="000C3B23">
        <w:rPr>
          <w:rFonts w:ascii="Times New Roman" w:hAnsi="Times New Roman"/>
          <w:sz w:val="24"/>
          <w:szCs w:val="24"/>
        </w:rPr>
        <w:t xml:space="preserve"> sorumlu olup, kooperatife tazmin etmekle yükümlüdürler. </w:t>
      </w:r>
    </w:p>
    <w:p w14:paraId="74174407" w14:textId="131CE161" w:rsidR="007E1E15" w:rsidRDefault="00B216C8" w:rsidP="007E1E15">
      <w:pPr>
        <w:widowControl w:val="0"/>
        <w:shd w:val="clear" w:color="auto" w:fill="FFFFFF"/>
        <w:tabs>
          <w:tab w:val="left" w:pos="-1701"/>
        </w:tabs>
        <w:autoSpaceDE w:val="0"/>
        <w:autoSpaceDN w:val="0"/>
        <w:adjustRightInd w:val="0"/>
        <w:spacing w:before="80" w:after="0" w:line="240" w:lineRule="auto"/>
        <w:jc w:val="both"/>
        <w:rPr>
          <w:rFonts w:ascii="Times New Roman" w:hAnsi="Times New Roman"/>
          <w:sz w:val="24"/>
          <w:szCs w:val="24"/>
        </w:rPr>
      </w:pPr>
      <w:r w:rsidRPr="000C3B23">
        <w:rPr>
          <w:rFonts w:ascii="Times New Roman" w:hAnsi="Times New Roman"/>
          <w:sz w:val="24"/>
          <w:szCs w:val="24"/>
        </w:rPr>
        <w:tab/>
        <w:t xml:space="preserve">Kusurlu olmadığını ispat eden üyeler ile karara muhalif kalıp durumu hemen denetim kuruluna yazılı olarak bildiren veya özrü nedeniyle toplantıda hazır bulunmayan üyeler </w:t>
      </w:r>
      <w:r w:rsidRPr="007E1E15">
        <w:rPr>
          <w:rFonts w:ascii="Times New Roman" w:hAnsi="Times New Roman"/>
          <w:sz w:val="24"/>
          <w:szCs w:val="24"/>
        </w:rPr>
        <w:t>sorumluluktan kurtulurlar</w:t>
      </w:r>
    </w:p>
    <w:p w14:paraId="74435E6A" w14:textId="57F49C61" w:rsidR="00B216C8" w:rsidRPr="000C3B23" w:rsidRDefault="007E1E15" w:rsidP="007E1E15">
      <w:pPr>
        <w:widowControl w:val="0"/>
        <w:shd w:val="clear" w:color="auto" w:fill="FFFFFF"/>
        <w:tabs>
          <w:tab w:val="left" w:pos="-1701"/>
        </w:tabs>
        <w:autoSpaceDE w:val="0"/>
        <w:autoSpaceDN w:val="0"/>
        <w:adjustRightInd w:val="0"/>
        <w:spacing w:before="80" w:after="0" w:line="240" w:lineRule="auto"/>
        <w:jc w:val="both"/>
        <w:rPr>
          <w:rFonts w:ascii="Times New Roman" w:hAnsi="Times New Roman"/>
          <w:sz w:val="24"/>
          <w:szCs w:val="24"/>
        </w:rPr>
      </w:pPr>
      <w:r>
        <w:rPr>
          <w:rFonts w:ascii="Times New Roman" w:hAnsi="Times New Roman"/>
          <w:sz w:val="24"/>
          <w:szCs w:val="24"/>
        </w:rPr>
        <w:tab/>
      </w:r>
      <w:r w:rsidR="00B216C8" w:rsidRPr="000C3B23">
        <w:rPr>
          <w:rFonts w:ascii="Times New Roman" w:hAnsi="Times New Roman"/>
          <w:sz w:val="24"/>
          <w:szCs w:val="24"/>
        </w:rPr>
        <w:t>Görevi sona eren üyenin</w:t>
      </w:r>
      <w:r>
        <w:rPr>
          <w:rFonts w:ascii="Times New Roman" w:hAnsi="Times New Roman"/>
          <w:sz w:val="24"/>
          <w:szCs w:val="24"/>
        </w:rPr>
        <w:t xml:space="preserve"> </w:t>
      </w:r>
      <w:r w:rsidR="00B216C8" w:rsidRPr="007E1E15">
        <w:rPr>
          <w:rFonts w:ascii="Times New Roman" w:hAnsi="Times New Roman"/>
          <w:sz w:val="24"/>
          <w:szCs w:val="24"/>
        </w:rPr>
        <w:t xml:space="preserve">iş gördüğü zamana ait </w:t>
      </w:r>
      <w:r w:rsidR="00B216C8" w:rsidRPr="000C3B23">
        <w:rPr>
          <w:rFonts w:ascii="Times New Roman" w:hAnsi="Times New Roman"/>
          <w:sz w:val="24"/>
          <w:szCs w:val="24"/>
        </w:rPr>
        <w:t>sorumluluğu ayrılış tarihinden itibaren beş yıl devam eder.</w:t>
      </w:r>
    </w:p>
    <w:p w14:paraId="5789FE38"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Yönetim Kurulu Üyelerinin Ücretleri</w:t>
      </w:r>
      <w:r w:rsidR="00A8789F" w:rsidRPr="000C3B23">
        <w:rPr>
          <w:rFonts w:ascii="Times New Roman" w:hAnsi="Times New Roman"/>
          <w:b/>
          <w:bCs/>
          <w:sz w:val="24"/>
          <w:szCs w:val="24"/>
        </w:rPr>
        <w:t>:</w:t>
      </w:r>
    </w:p>
    <w:p w14:paraId="63EA91F8" w14:textId="29438886" w:rsidR="00B216C8" w:rsidRPr="000C3B23"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52</w:t>
      </w:r>
      <w:r w:rsidR="00B216C8" w:rsidRPr="000C3B23">
        <w:rPr>
          <w:rFonts w:ascii="Times New Roman" w:hAnsi="Times New Roman"/>
          <w:b/>
          <w:bCs/>
          <w:sz w:val="24"/>
          <w:szCs w:val="24"/>
        </w:rPr>
        <w:t xml:space="preserve">- </w:t>
      </w:r>
      <w:r w:rsidR="00B216C8" w:rsidRPr="000C3B23">
        <w:rPr>
          <w:rFonts w:ascii="Times New Roman" w:hAnsi="Times New Roman"/>
          <w:sz w:val="24"/>
          <w:szCs w:val="24"/>
        </w:rPr>
        <w:t>Yönetim kurulu başkan ve üyeleri ile murahhas üyelere bu sıfatla yapacakları hizmet için aylık ücret veya katılacakları her toplantı için bir huzur hakkı ve yapacakları görev seyahatleri için yolluk ödenir. Ödemenin miktar ve şekli genel kurulca kararlaştırılır.</w:t>
      </w:r>
    </w:p>
    <w:p w14:paraId="38EEB8F3"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Yönetim kurulu üyelerine, genel kurulca kararlaştırılan yukarıdaki nev'i ve miktarların dışında hiç bir ödeme yapılamaz.</w:t>
      </w:r>
    </w:p>
    <w:p w14:paraId="393A24A9"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Murahhas Üye</w:t>
      </w:r>
      <w:r w:rsidR="00A8789F" w:rsidRPr="000C3B23">
        <w:rPr>
          <w:rFonts w:ascii="Times New Roman" w:hAnsi="Times New Roman"/>
          <w:b/>
          <w:bCs/>
          <w:sz w:val="24"/>
          <w:szCs w:val="24"/>
        </w:rPr>
        <w:t>:</w:t>
      </w:r>
    </w:p>
    <w:p w14:paraId="069D2DD5" w14:textId="489C12AF" w:rsidR="00FE557A" w:rsidRPr="000C3B23" w:rsidRDefault="007620BF" w:rsidP="00BB3FB2">
      <w:pPr>
        <w:shd w:val="clear" w:color="auto" w:fill="FFFFFF"/>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Madde 53</w:t>
      </w:r>
      <w:r w:rsidR="00B216C8" w:rsidRPr="000C3B23">
        <w:rPr>
          <w:rFonts w:ascii="Times New Roman" w:hAnsi="Times New Roman"/>
          <w:b/>
          <w:bCs/>
          <w:sz w:val="24"/>
          <w:szCs w:val="24"/>
        </w:rPr>
        <w:t xml:space="preserve">- </w:t>
      </w:r>
      <w:r w:rsidR="00A8789F" w:rsidRPr="000C3B23">
        <w:rPr>
          <w:rFonts w:ascii="Times New Roman" w:hAnsi="Times New Roman"/>
          <w:sz w:val="24"/>
          <w:szCs w:val="24"/>
        </w:rPr>
        <w:t>Yönetim kurulu</w:t>
      </w:r>
      <w:r w:rsidR="00B216C8" w:rsidRPr="000C3B23">
        <w:rPr>
          <w:rFonts w:ascii="Times New Roman" w:hAnsi="Times New Roman"/>
          <w:sz w:val="24"/>
          <w:szCs w:val="24"/>
        </w:rPr>
        <w:t xml:space="preserve"> kararı ile üyelerden bir veya bir kaçı kooperatifi temsil yetkisini haiz murahhas üye seçilebilir.</w:t>
      </w:r>
      <w:r w:rsidR="00FE557A" w:rsidRPr="000C3B23">
        <w:rPr>
          <w:rFonts w:ascii="Times New Roman" w:hAnsi="Times New Roman"/>
          <w:sz w:val="24"/>
          <w:szCs w:val="24"/>
        </w:rPr>
        <w:t xml:space="preserve"> Bu konuda </w:t>
      </w:r>
      <w:r w:rsidR="00FE557A" w:rsidRPr="00926BB5">
        <w:rPr>
          <w:rFonts w:ascii="Times New Roman" w:hAnsi="Times New Roman"/>
          <w:sz w:val="24"/>
          <w:szCs w:val="24"/>
        </w:rPr>
        <w:t xml:space="preserve">49 uncu </w:t>
      </w:r>
      <w:r w:rsidR="00FE557A" w:rsidRPr="000C3B23">
        <w:rPr>
          <w:rFonts w:ascii="Times New Roman" w:hAnsi="Times New Roman"/>
          <w:sz w:val="24"/>
          <w:szCs w:val="24"/>
        </w:rPr>
        <w:t>madde hükümleri saklıdır.</w:t>
      </w:r>
    </w:p>
    <w:p w14:paraId="56F3EDF7"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Murahhas üyelerin seçilmesi ve değiştirilmesi ticaret siciline tescil ettirilir.</w:t>
      </w:r>
    </w:p>
    <w:p w14:paraId="66FCEF4D"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Müdür ve Diğer Personel</w:t>
      </w:r>
      <w:r w:rsidR="00A8789F" w:rsidRPr="000C3B23">
        <w:rPr>
          <w:rFonts w:ascii="Times New Roman" w:hAnsi="Times New Roman"/>
          <w:b/>
          <w:bCs/>
          <w:sz w:val="24"/>
          <w:szCs w:val="24"/>
        </w:rPr>
        <w:t>:</w:t>
      </w:r>
    </w:p>
    <w:p w14:paraId="10753D42" w14:textId="77777777" w:rsidR="00B216C8" w:rsidRPr="000C3B23" w:rsidRDefault="007620BF"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54</w:t>
      </w:r>
      <w:r w:rsidR="00B216C8" w:rsidRPr="000C3B23">
        <w:rPr>
          <w:rFonts w:ascii="Times New Roman" w:hAnsi="Times New Roman"/>
          <w:b/>
          <w:bCs/>
          <w:sz w:val="24"/>
          <w:szCs w:val="24"/>
        </w:rPr>
        <w:t xml:space="preserve">- </w:t>
      </w:r>
      <w:r w:rsidR="00B216C8" w:rsidRPr="000C3B23">
        <w:rPr>
          <w:rFonts w:ascii="Times New Roman" w:hAnsi="Times New Roman"/>
          <w:sz w:val="24"/>
          <w:szCs w:val="24"/>
        </w:rPr>
        <w:t>Yönetim kurulu, kooperatifin mali ve idari işlerini yürütmek üzere kendi aralarından veya hariçten bir müdür ile kooperatif işlerinin gerekli kıldığı diğer personeli istihdam edebilir. Bunlar kendi kusurlarından ileri gelen zararlardan sorumludur.</w:t>
      </w:r>
    </w:p>
    <w:p w14:paraId="7CBBD01C" w14:textId="77777777" w:rsidR="00B216C8" w:rsidRPr="000C3B23" w:rsidRDefault="00B216C8"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İstihdam edilecek personelin nitelik ve görevleri yönetim kurulu kararı ile belirlenir.</w:t>
      </w:r>
    </w:p>
    <w:p w14:paraId="4C2BB8C8" w14:textId="77777777" w:rsidR="00715D99" w:rsidRPr="000C3B23" w:rsidRDefault="00715D99" w:rsidP="00715D99">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Personele verilecek ücret bütçede belirtilmek şartıyla yönetim kurulunca belirlenir. Ancak </w:t>
      </w:r>
      <w:r w:rsidRPr="000C3B23">
        <w:rPr>
          <w:rFonts w:ascii="Times New Roman" w:hAnsi="Times New Roman"/>
          <w:sz w:val="24"/>
          <w:szCs w:val="24"/>
        </w:rPr>
        <w:lastRenderedPageBreak/>
        <w:t>müdürün yönetim kurulu üyeleri arasından atanması halinde ücreti genel kurul tarafından belirlenir.</w:t>
      </w:r>
    </w:p>
    <w:p w14:paraId="445CBF2D" w14:textId="77777777" w:rsidR="0019166F" w:rsidRPr="000C3B23" w:rsidRDefault="0019166F" w:rsidP="00034B9E">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14:paraId="351EF81E" w14:textId="77777777" w:rsidR="0019166F" w:rsidRPr="000C3B23" w:rsidRDefault="003A2813" w:rsidP="002F6CCB">
      <w:pPr>
        <w:shd w:val="clear" w:color="auto" w:fill="FFFFFF"/>
        <w:tabs>
          <w:tab w:val="left" w:pos="-1701"/>
        </w:tabs>
        <w:spacing w:after="0" w:line="240" w:lineRule="auto"/>
        <w:jc w:val="both"/>
        <w:rPr>
          <w:rFonts w:ascii="Times New Roman" w:hAnsi="Times New Roman"/>
          <w:b/>
          <w:bCs/>
          <w:sz w:val="24"/>
          <w:szCs w:val="24"/>
        </w:rPr>
      </w:pPr>
      <w:r w:rsidRPr="000C3B23">
        <w:rPr>
          <w:rFonts w:ascii="Times New Roman" w:hAnsi="Times New Roman"/>
          <w:b/>
          <w:bCs/>
          <w:sz w:val="24"/>
          <w:szCs w:val="24"/>
        </w:rPr>
        <w:tab/>
      </w:r>
      <w:r w:rsidR="00A8789F" w:rsidRPr="000C3B23">
        <w:rPr>
          <w:rFonts w:ascii="Times New Roman" w:hAnsi="Times New Roman"/>
          <w:b/>
          <w:bCs/>
          <w:sz w:val="24"/>
          <w:szCs w:val="24"/>
        </w:rPr>
        <w:t>DENETİM KURULU:</w:t>
      </w:r>
    </w:p>
    <w:p w14:paraId="0021576A" w14:textId="77777777" w:rsidR="0019166F" w:rsidRPr="000C3B23" w:rsidRDefault="0019166F" w:rsidP="002F6CCB">
      <w:pPr>
        <w:widowControl w:val="0"/>
        <w:shd w:val="clear" w:color="auto" w:fill="FFFFFF"/>
        <w:tabs>
          <w:tab w:val="left" w:pos="-1701"/>
        </w:tabs>
        <w:autoSpaceDE w:val="0"/>
        <w:autoSpaceDN w:val="0"/>
        <w:adjustRightInd w:val="0"/>
        <w:spacing w:before="120" w:after="0" w:line="240" w:lineRule="auto"/>
        <w:jc w:val="both"/>
        <w:rPr>
          <w:rFonts w:ascii="Times New Roman" w:hAnsi="Times New Roman"/>
          <w:sz w:val="24"/>
          <w:szCs w:val="24"/>
        </w:rPr>
      </w:pPr>
      <w:r w:rsidRPr="000C3B23">
        <w:rPr>
          <w:rFonts w:ascii="Times New Roman" w:hAnsi="Times New Roman"/>
          <w:b/>
          <w:bCs/>
          <w:sz w:val="24"/>
          <w:szCs w:val="24"/>
        </w:rPr>
        <w:tab/>
        <w:t>Seçimi ve Süresi</w:t>
      </w:r>
      <w:r w:rsidR="00A8789F" w:rsidRPr="000C3B23">
        <w:rPr>
          <w:rFonts w:ascii="Times New Roman" w:hAnsi="Times New Roman"/>
          <w:b/>
          <w:bCs/>
          <w:sz w:val="24"/>
          <w:szCs w:val="24"/>
        </w:rPr>
        <w:t>:</w:t>
      </w:r>
    </w:p>
    <w:p w14:paraId="1A23400C" w14:textId="77777777" w:rsidR="0019166F" w:rsidRPr="000C3B23"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55</w:t>
      </w:r>
      <w:r w:rsidR="0019166F" w:rsidRPr="000C3B23">
        <w:rPr>
          <w:rFonts w:ascii="Times New Roman" w:hAnsi="Times New Roman"/>
          <w:b/>
          <w:bCs/>
          <w:sz w:val="24"/>
          <w:szCs w:val="24"/>
        </w:rPr>
        <w:t xml:space="preserve">- </w:t>
      </w:r>
      <w:r w:rsidR="0019166F" w:rsidRPr="000C3B23">
        <w:rPr>
          <w:rFonts w:ascii="Times New Roman" w:hAnsi="Times New Roman"/>
          <w:sz w:val="24"/>
          <w:szCs w:val="24"/>
        </w:rPr>
        <w:t>Genel Kurulca, en az bir yıl için ortaklar arasından veya dışar</w:t>
      </w:r>
      <w:r w:rsidR="00A8789F" w:rsidRPr="000C3B23">
        <w:rPr>
          <w:rFonts w:ascii="Times New Roman" w:hAnsi="Times New Roman"/>
          <w:sz w:val="24"/>
          <w:szCs w:val="24"/>
        </w:rPr>
        <w:t>ı</w:t>
      </w:r>
      <w:r w:rsidR="0019166F" w:rsidRPr="000C3B23">
        <w:rPr>
          <w:rFonts w:ascii="Times New Roman" w:hAnsi="Times New Roman"/>
          <w:sz w:val="24"/>
          <w:szCs w:val="24"/>
        </w:rPr>
        <w:t xml:space="preserve">dan en az iki veya daha fazla denetim kurulu üyesi ile bir o kadar da yedeği seçilir. Genel kurulca süre tespiti yapılmaması halinde bir yıl için seçilmiş sayılır. Süreleri biten üyeler tekrar seçilebilir. Bu </w:t>
      </w:r>
      <w:r w:rsidR="000965AA" w:rsidRPr="000C3B23">
        <w:rPr>
          <w:rFonts w:ascii="Times New Roman" w:hAnsi="Times New Roman"/>
          <w:sz w:val="24"/>
          <w:szCs w:val="24"/>
        </w:rPr>
        <w:t>anasözleşmenin 45</w:t>
      </w:r>
      <w:r w:rsidR="0019166F" w:rsidRPr="000C3B23">
        <w:rPr>
          <w:rFonts w:ascii="Times New Roman" w:hAnsi="Times New Roman"/>
          <w:sz w:val="24"/>
          <w:szCs w:val="24"/>
        </w:rPr>
        <w:t>’</w:t>
      </w:r>
      <w:r w:rsidR="000965AA" w:rsidRPr="000C3B23">
        <w:rPr>
          <w:rFonts w:ascii="Times New Roman" w:hAnsi="Times New Roman"/>
          <w:sz w:val="24"/>
          <w:szCs w:val="24"/>
        </w:rPr>
        <w:t>i</w:t>
      </w:r>
      <w:r w:rsidR="0019166F" w:rsidRPr="000C3B23">
        <w:rPr>
          <w:rFonts w:ascii="Times New Roman" w:hAnsi="Times New Roman"/>
          <w:sz w:val="24"/>
          <w:szCs w:val="24"/>
        </w:rPr>
        <w:t>nci maddesinin 3’üncü ve 4’üncü fıkraları hükümleri denetim kuruluna üye seçiminde de uygulanır.</w:t>
      </w:r>
    </w:p>
    <w:p w14:paraId="555CCB3A" w14:textId="77777777"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Seçilme Şartları</w:t>
      </w:r>
      <w:r w:rsidR="008D63A9" w:rsidRPr="000C3B23">
        <w:rPr>
          <w:rFonts w:ascii="Times New Roman" w:hAnsi="Times New Roman"/>
          <w:b/>
          <w:bCs/>
          <w:sz w:val="24"/>
          <w:szCs w:val="24"/>
        </w:rPr>
        <w:t xml:space="preserve"> ve Bağdaşmayan Görevler</w:t>
      </w:r>
      <w:r w:rsidR="00A8789F" w:rsidRPr="000C3B23">
        <w:rPr>
          <w:rFonts w:ascii="Times New Roman" w:hAnsi="Times New Roman"/>
          <w:b/>
          <w:bCs/>
          <w:sz w:val="24"/>
          <w:szCs w:val="24"/>
        </w:rPr>
        <w:t>:</w:t>
      </w:r>
    </w:p>
    <w:p w14:paraId="63ED411F" w14:textId="77777777" w:rsidR="0019166F" w:rsidRPr="000C3B23"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56</w:t>
      </w:r>
      <w:r w:rsidR="0019166F" w:rsidRPr="000C3B23">
        <w:rPr>
          <w:rFonts w:ascii="Times New Roman" w:hAnsi="Times New Roman"/>
          <w:b/>
          <w:bCs/>
          <w:sz w:val="24"/>
          <w:szCs w:val="24"/>
        </w:rPr>
        <w:t xml:space="preserve">- </w:t>
      </w:r>
      <w:r w:rsidR="0019166F" w:rsidRPr="000C3B23">
        <w:rPr>
          <w:rFonts w:ascii="Times New Roman" w:hAnsi="Times New Roman"/>
          <w:sz w:val="24"/>
          <w:szCs w:val="24"/>
        </w:rPr>
        <w:t xml:space="preserve">Denetim kurulu üyelerinde aşağıdaki şartlar aranır: </w:t>
      </w:r>
    </w:p>
    <w:p w14:paraId="1FE83880" w14:textId="77777777" w:rsidR="001013EE" w:rsidRPr="000C3B23" w:rsidRDefault="001013EE" w:rsidP="001013EE">
      <w:pPr>
        <w:widowControl w:val="0"/>
        <w:numPr>
          <w:ilvl w:val="1"/>
          <w:numId w:val="18"/>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Türk vatandaşı </w:t>
      </w:r>
      <w:r w:rsidR="00736ECB" w:rsidRPr="000C3B23">
        <w:rPr>
          <w:rFonts w:ascii="Times New Roman" w:hAnsi="Times New Roman"/>
          <w:sz w:val="24"/>
          <w:szCs w:val="24"/>
        </w:rPr>
        <w:t>olmak</w:t>
      </w:r>
      <w:r w:rsidR="008040A9" w:rsidRPr="000C3B23">
        <w:rPr>
          <w:rFonts w:ascii="Times New Roman" w:hAnsi="Times New Roman"/>
          <w:sz w:val="24"/>
          <w:szCs w:val="24"/>
        </w:rPr>
        <w:t xml:space="preserve"> </w:t>
      </w:r>
      <w:r w:rsidRPr="000C3B23">
        <w:rPr>
          <w:rFonts w:ascii="Times New Roman" w:hAnsi="Times New Roman"/>
          <w:sz w:val="24"/>
          <w:szCs w:val="24"/>
        </w:rPr>
        <w:t xml:space="preserve">ve medeni hakları kullanma ehliyetine sahip bulunmak, </w:t>
      </w:r>
    </w:p>
    <w:p w14:paraId="2ACC521B" w14:textId="77777777" w:rsidR="001013EE" w:rsidRPr="000C3B23" w:rsidRDefault="001013EE" w:rsidP="001013EE">
      <w:pPr>
        <w:widowControl w:val="0"/>
        <w:numPr>
          <w:ilvl w:val="1"/>
          <w:numId w:val="1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14:paraId="7B7693D9" w14:textId="77777777" w:rsidR="001013EE" w:rsidRPr="000C3B23" w:rsidRDefault="001013EE" w:rsidP="001013EE">
      <w:pPr>
        <w:widowControl w:val="0"/>
        <w:numPr>
          <w:ilvl w:val="1"/>
          <w:numId w:val="18"/>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0C3B23">
        <w:rPr>
          <w:rFonts w:ascii="Times New Roman" w:eastAsia="Calibri" w:hAnsi="Times New Roman"/>
          <w:sz w:val="24"/>
          <w:szCs w:val="24"/>
          <w:lang w:eastAsia="en-US"/>
        </w:rPr>
        <w:t xml:space="preserve">Aynı zamanda kooperatifte yönetim kurulu üyesi, bu üyelerden birinin eşi, kooperatif personeli veya yönetim kurulu üyeleriyle üçüncü derece </w:t>
      </w:r>
      <w:r w:rsidR="008C75E2" w:rsidRPr="000C3B23">
        <w:rPr>
          <w:rFonts w:ascii="Times New Roman" w:eastAsia="Calibri" w:hAnsi="Times New Roman"/>
          <w:sz w:val="24"/>
          <w:szCs w:val="24"/>
          <w:lang w:eastAsia="en-US"/>
        </w:rPr>
        <w:t>dâhil</w:t>
      </w:r>
      <w:r w:rsidRPr="000C3B23">
        <w:rPr>
          <w:rFonts w:ascii="Times New Roman" w:eastAsia="Calibri" w:hAnsi="Times New Roman"/>
          <w:sz w:val="24"/>
          <w:szCs w:val="24"/>
          <w:lang w:eastAsia="en-US"/>
        </w:rPr>
        <w:t xml:space="preserve"> kan ve sıhri hısım olmamak, yönetim kurulu üyeleriyle aralarında iş ortaklığı bulunmamak,</w:t>
      </w:r>
    </w:p>
    <w:p w14:paraId="0F12D4F6" w14:textId="77777777" w:rsidR="001013EE" w:rsidRPr="000C3B23" w:rsidRDefault="001013EE" w:rsidP="001013EE">
      <w:pPr>
        <w:numPr>
          <w:ilvl w:val="1"/>
          <w:numId w:val="18"/>
        </w:numPr>
        <w:tabs>
          <w:tab w:val="left" w:pos="993"/>
        </w:tabs>
        <w:autoSpaceDN w:val="0"/>
        <w:spacing w:after="0" w:line="240" w:lineRule="auto"/>
        <w:ind w:left="0" w:firstLine="709"/>
        <w:jc w:val="both"/>
        <w:rPr>
          <w:rFonts w:ascii="Times New Roman" w:eastAsia="Calibri" w:hAnsi="Times New Roman"/>
          <w:bCs/>
          <w:sz w:val="24"/>
          <w:szCs w:val="24"/>
          <w:lang w:eastAsia="en-US"/>
        </w:rPr>
      </w:pPr>
      <w:r w:rsidRPr="000C3B23">
        <w:rPr>
          <w:rFonts w:ascii="Times New Roman" w:eastAsia="Calibri" w:hAnsi="Times New Roman"/>
          <w:sz w:val="24"/>
          <w:szCs w:val="24"/>
          <w:lang w:eastAsia="en-US"/>
        </w:rPr>
        <w:t xml:space="preserve">Aynı zamanda diğer denetim kurulu üyelerinden birinin eşi olmamak ve birbirleri ile ikinci derece </w:t>
      </w:r>
      <w:r w:rsidR="008C75E2" w:rsidRPr="000C3B23">
        <w:rPr>
          <w:rFonts w:ascii="Times New Roman" w:eastAsia="Calibri" w:hAnsi="Times New Roman"/>
          <w:sz w:val="24"/>
          <w:szCs w:val="24"/>
          <w:lang w:eastAsia="en-US"/>
        </w:rPr>
        <w:t>dâhil</w:t>
      </w:r>
      <w:r w:rsidRPr="000C3B23">
        <w:rPr>
          <w:rFonts w:ascii="Times New Roman" w:eastAsia="Calibri" w:hAnsi="Times New Roman"/>
          <w:sz w:val="24"/>
          <w:szCs w:val="24"/>
          <w:lang w:eastAsia="en-US"/>
        </w:rPr>
        <w:t xml:space="preserve"> kan ve kayın hısımlığı bulunmamak.</w:t>
      </w:r>
    </w:p>
    <w:p w14:paraId="60808ED9" w14:textId="77777777" w:rsidR="0019166F" w:rsidRPr="000C3B23" w:rsidRDefault="0019166F" w:rsidP="00C86D5A">
      <w:pPr>
        <w:autoSpaceDN w:val="0"/>
        <w:spacing w:before="80" w:after="0" w:line="240" w:lineRule="auto"/>
        <w:ind w:firstLine="720"/>
        <w:jc w:val="both"/>
        <w:rPr>
          <w:rFonts w:ascii="Times New Roman" w:eastAsia="PMingLiU" w:hAnsi="Times New Roman"/>
          <w:sz w:val="24"/>
          <w:szCs w:val="24"/>
          <w:lang w:eastAsia="zh-TW"/>
        </w:rPr>
      </w:pPr>
      <w:r w:rsidRPr="000C3B23">
        <w:rPr>
          <w:rFonts w:ascii="Times New Roman" w:eastAsia="PMingLiU" w:hAnsi="Times New Roman"/>
          <w:sz w:val="24"/>
          <w:szCs w:val="24"/>
          <w:lang w:eastAsia="zh-TW"/>
        </w:rPr>
        <w:t>Denetim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14:paraId="3EF4FE7D" w14:textId="77777777" w:rsidR="0019166F" w:rsidRPr="000C3B23" w:rsidRDefault="0019166F" w:rsidP="00C86D5A">
      <w:pPr>
        <w:autoSpaceDN w:val="0"/>
        <w:spacing w:before="80" w:after="0" w:line="240" w:lineRule="auto"/>
        <w:ind w:firstLine="720"/>
        <w:jc w:val="both"/>
        <w:rPr>
          <w:rFonts w:ascii="Times New Roman" w:eastAsia="PMingLiU" w:hAnsi="Times New Roman"/>
          <w:sz w:val="24"/>
          <w:szCs w:val="24"/>
          <w:lang w:eastAsia="zh-TW"/>
        </w:rPr>
      </w:pPr>
      <w:r w:rsidRPr="000C3B23">
        <w:rPr>
          <w:rFonts w:ascii="Times New Roman" w:eastAsia="PMingLiU" w:hAnsi="Times New Roman"/>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14:paraId="57D3CB37" w14:textId="77777777" w:rsidR="0019166F" w:rsidRPr="000C3B23" w:rsidRDefault="0019166F" w:rsidP="00C86D5A">
      <w:pPr>
        <w:autoSpaceDN w:val="0"/>
        <w:spacing w:before="80" w:after="0" w:line="240" w:lineRule="auto"/>
        <w:ind w:firstLine="720"/>
        <w:jc w:val="both"/>
        <w:rPr>
          <w:rFonts w:ascii="Times New Roman" w:eastAsia="PMingLiU" w:hAnsi="Times New Roman"/>
          <w:sz w:val="24"/>
          <w:szCs w:val="24"/>
          <w:lang w:eastAsia="zh-TW"/>
        </w:rPr>
      </w:pPr>
      <w:proofErr w:type="gramStart"/>
      <w:r w:rsidRPr="000C3B23">
        <w:rPr>
          <w:rFonts w:ascii="Times New Roman" w:eastAsia="PMingLiU" w:hAnsi="Times New Roman"/>
          <w:sz w:val="24"/>
          <w:szCs w:val="24"/>
          <w:lang w:eastAsia="zh-TW"/>
        </w:rPr>
        <w:t xml:space="preserve">Denetim kurulu üyelerinin fiilen bu görevleri yürüttükleri dönemde; bunların eş ve ikinci derece </w:t>
      </w:r>
      <w:r w:rsidR="008C75E2" w:rsidRPr="000C3B23">
        <w:rPr>
          <w:rFonts w:ascii="Times New Roman" w:eastAsia="PMingLiU" w:hAnsi="Times New Roman"/>
          <w:sz w:val="24"/>
          <w:szCs w:val="24"/>
          <w:lang w:eastAsia="zh-TW"/>
        </w:rPr>
        <w:t>dâhil</w:t>
      </w:r>
      <w:r w:rsidRPr="000C3B23">
        <w:rPr>
          <w:rFonts w:ascii="Times New Roman" w:eastAsia="PMingLiU" w:hAnsi="Times New Roman"/>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roofErr w:type="gramEnd"/>
      <w:r w:rsidRPr="000C3B23">
        <w:rPr>
          <w:rFonts w:ascii="Times New Roman" w:eastAsia="PMingLiU" w:hAnsi="Times New Roman"/>
          <w:sz w:val="24"/>
          <w:szCs w:val="24"/>
          <w:lang w:eastAsia="zh-TW"/>
        </w:rPr>
        <w:tab/>
      </w:r>
    </w:p>
    <w:p w14:paraId="7327D398" w14:textId="77777777" w:rsidR="0019166F" w:rsidRPr="000C3B23" w:rsidRDefault="0019166F" w:rsidP="00C86D5A">
      <w:pPr>
        <w:autoSpaceDN w:val="0"/>
        <w:spacing w:before="80" w:after="0" w:line="240" w:lineRule="auto"/>
        <w:ind w:firstLine="720"/>
        <w:jc w:val="both"/>
        <w:rPr>
          <w:rFonts w:ascii="Times New Roman" w:eastAsia="PMingLiU" w:hAnsi="Times New Roman"/>
          <w:sz w:val="24"/>
          <w:szCs w:val="24"/>
          <w:lang w:eastAsia="zh-TW"/>
        </w:rPr>
      </w:pPr>
      <w:r w:rsidRPr="000C3B23">
        <w:rPr>
          <w:rFonts w:ascii="Times New Roman" w:eastAsia="PMingLiU" w:hAnsi="Times New Roman"/>
          <w:sz w:val="24"/>
          <w:szCs w:val="24"/>
          <w:lang w:eastAsia="zh-TW"/>
        </w:rPr>
        <w:t>Bu madde hükümlerine aykırı uygulamalar denetçiler tarafından araştırılır.</w:t>
      </w:r>
    </w:p>
    <w:p w14:paraId="59ED6D85" w14:textId="77777777"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Görevi ve Yetkileri</w:t>
      </w:r>
      <w:r w:rsidR="00A8789F" w:rsidRPr="000C3B23">
        <w:rPr>
          <w:rFonts w:ascii="Times New Roman" w:hAnsi="Times New Roman"/>
          <w:b/>
          <w:bCs/>
          <w:sz w:val="24"/>
          <w:szCs w:val="24"/>
        </w:rPr>
        <w:t>:</w:t>
      </w:r>
    </w:p>
    <w:p w14:paraId="048F7889" w14:textId="77777777" w:rsidR="0019166F" w:rsidRPr="000C3B23" w:rsidRDefault="00931AE6" w:rsidP="00BB3FB2">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57</w:t>
      </w:r>
      <w:r w:rsidR="0019166F" w:rsidRPr="000C3B23">
        <w:rPr>
          <w:rFonts w:ascii="Times New Roman" w:hAnsi="Times New Roman"/>
          <w:b/>
          <w:bCs/>
          <w:sz w:val="24"/>
          <w:szCs w:val="24"/>
        </w:rPr>
        <w:t xml:space="preserve">- </w:t>
      </w:r>
      <w:r w:rsidR="0019166F" w:rsidRPr="000C3B23">
        <w:rPr>
          <w:rFonts w:ascii="Times New Roman" w:hAnsi="Times New Roman"/>
          <w:sz w:val="24"/>
          <w:szCs w:val="24"/>
        </w:rPr>
        <w:t xml:space="preserve">Denetim kurulunun başlıca görev ve yetkileri şunlardır: </w:t>
      </w:r>
    </w:p>
    <w:p w14:paraId="0F0FE4DB"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C3B23">
        <w:rPr>
          <w:rFonts w:ascii="Times New Roman" w:hAnsi="Times New Roman"/>
          <w:sz w:val="24"/>
          <w:szCs w:val="24"/>
        </w:rPr>
        <w:t>Yıllık bilanço ve sonuç hesaplarını inceleyerek bu husustaki görüşlerini birlikte veya tek başına genel kurula bir raporla bildirmek,</w:t>
      </w:r>
    </w:p>
    <w:p w14:paraId="6FCB6B2A"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Kooperatif işlemlerinden bilgi edinmek ve gerekli kayıtların düzenli olarak tutulmasını sağlamak amacıyla en az üç ayda bir defa kooperatifin defterlerini incelemek,</w:t>
      </w:r>
    </w:p>
    <w:p w14:paraId="69DB20A4"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En az üç ayda bir defa kooperatifin nakit mevcudu ile menkul değerlerini kontrol etmek,</w:t>
      </w:r>
    </w:p>
    <w:p w14:paraId="1680337C"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Bütçe, bilanço ve gelir-gider cetvelini denetlemek,</w:t>
      </w:r>
    </w:p>
    <w:p w14:paraId="4F43D1D8"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Yönetim kurulunun ihmali halinde genel kurulu olağan veya olağanüstü toplantıya davet etmek,</w:t>
      </w:r>
    </w:p>
    <w:p w14:paraId="77D63557"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Yönetim kurulu üyelerinin kanun ve anasözleşme hükümleri ile iyi niyet esaslarına uygun davranmalarına nezaret etmek,</w:t>
      </w:r>
    </w:p>
    <w:p w14:paraId="6FC93DB1"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lastRenderedPageBreak/>
        <w:t>Yönetim kurulu üyelerinin gerekli şartları taşıyıp taşımadıklarını araştırmak, toplantı nisabının kaybedilmesi halinde boşalan bu üyeliklere geciktirilmeksizin yeteri kadar yedek üye çağırmak,</w:t>
      </w:r>
    </w:p>
    <w:p w14:paraId="1650AF82"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Kooperatif ortaklarının, yönetim kurulu üyeleri ve kooperatif personeli hakkındaki şikâyetlerini incelemek ve inceleme sonucu yıllık raporunda açıklamak,</w:t>
      </w:r>
    </w:p>
    <w:p w14:paraId="3069B99C" w14:textId="77777777" w:rsidR="00831DCD" w:rsidRPr="000C3B23" w:rsidRDefault="00831DCD" w:rsidP="00831DCD">
      <w:pPr>
        <w:widowControl w:val="0"/>
        <w:numPr>
          <w:ilvl w:val="0"/>
          <w:numId w:val="19"/>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Uygun gördükleri teklifleri yönetim kurulu ve genel kurul toplantıları gündemine koydurmak.</w:t>
      </w:r>
    </w:p>
    <w:p w14:paraId="63027607" w14:textId="77777777"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Denetim kurulu üyeleri, görevleri çerçevesinde işlerin yürütülmesinde gördükleri noksanlıkları, kanun ve anasözleşmeye aykırı hareketleri bundan sorumlu olanların bağlı bulundukları organa ve gerek</w:t>
      </w:r>
      <w:r w:rsidRPr="000C3B23">
        <w:rPr>
          <w:rFonts w:ascii="Times New Roman" w:hAnsi="Times New Roman"/>
          <w:sz w:val="24"/>
          <w:szCs w:val="24"/>
        </w:rPr>
        <w:softHyphen/>
        <w:t>li hallerde aynı zamanda genel kurula haber vermekte yükümlüdürler.</w:t>
      </w:r>
    </w:p>
    <w:p w14:paraId="7076DB02" w14:textId="77777777"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Denetim kurulu </w:t>
      </w:r>
      <w:r w:rsidRPr="000C3B23">
        <w:rPr>
          <w:rFonts w:ascii="Times New Roman" w:hAnsi="Times New Roman"/>
          <w:color w:val="000000" w:themeColor="text1"/>
          <w:sz w:val="24"/>
          <w:szCs w:val="24"/>
        </w:rPr>
        <w:t>üyeleri,</w:t>
      </w:r>
      <w:r w:rsidRPr="000C3B23">
        <w:rPr>
          <w:rFonts w:ascii="Times New Roman" w:hAnsi="Times New Roman"/>
          <w:sz w:val="24"/>
          <w:szCs w:val="24"/>
        </w:rPr>
        <w:t xml:space="preserve"> kooperatifi genel kurul toplantısına çağırma yetkisi hariç olmak üzere kendilerine kanun ve anasözleşme ile verilen görev ve yetkileri, gerektiğinde tek başlarına da kullanabilirler.</w:t>
      </w:r>
    </w:p>
    <w:p w14:paraId="1ABCCE38" w14:textId="654A861A"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Denetim kurulu üyeleri, yönetim kurulu ve genel kurul toplantılarına katılırlar. Ancak, yönetim ku</w:t>
      </w:r>
      <w:r w:rsidR="000017EF">
        <w:rPr>
          <w:rFonts w:ascii="Times New Roman" w:hAnsi="Times New Roman"/>
          <w:sz w:val="24"/>
          <w:szCs w:val="24"/>
        </w:rPr>
        <w:t>ru</w:t>
      </w:r>
      <w:r w:rsidRPr="000C3B23">
        <w:rPr>
          <w:rFonts w:ascii="Times New Roman" w:hAnsi="Times New Roman"/>
          <w:sz w:val="24"/>
          <w:szCs w:val="24"/>
        </w:rPr>
        <w:t>lu toplantılarında oy kullanamazlar.</w:t>
      </w:r>
    </w:p>
    <w:p w14:paraId="584002CC" w14:textId="77777777" w:rsidR="006769AD" w:rsidRPr="000C3B23" w:rsidRDefault="006769AD" w:rsidP="00647950">
      <w:pPr>
        <w:shd w:val="clear" w:color="auto" w:fill="FFFFFF"/>
        <w:spacing w:before="120" w:after="0" w:line="240" w:lineRule="auto"/>
        <w:ind w:left="6" w:firstLine="720"/>
        <w:jc w:val="both"/>
        <w:rPr>
          <w:rFonts w:ascii="Times New Roman" w:hAnsi="Times New Roman"/>
          <w:b/>
          <w:sz w:val="24"/>
          <w:szCs w:val="24"/>
        </w:rPr>
      </w:pPr>
      <w:r w:rsidRPr="000C3B23">
        <w:rPr>
          <w:rFonts w:ascii="Times New Roman" w:hAnsi="Times New Roman"/>
          <w:b/>
          <w:sz w:val="24"/>
          <w:szCs w:val="24"/>
        </w:rPr>
        <w:t>Denetçi Raporunun Değiştirilmesi</w:t>
      </w:r>
      <w:r w:rsidR="0096393F" w:rsidRPr="000C3B23">
        <w:rPr>
          <w:rFonts w:ascii="Times New Roman" w:hAnsi="Times New Roman"/>
          <w:b/>
          <w:sz w:val="24"/>
          <w:szCs w:val="24"/>
        </w:rPr>
        <w:t>:</w:t>
      </w:r>
    </w:p>
    <w:p w14:paraId="2AB83EC0" w14:textId="77777777" w:rsidR="0019166F" w:rsidRPr="000C3B23" w:rsidRDefault="00931AE6" w:rsidP="00647950">
      <w:pPr>
        <w:shd w:val="clear" w:color="auto" w:fill="FFFFFF"/>
        <w:spacing w:after="120" w:line="240" w:lineRule="auto"/>
        <w:ind w:left="6" w:firstLine="720"/>
        <w:jc w:val="both"/>
        <w:rPr>
          <w:rFonts w:ascii="Times New Roman" w:hAnsi="Times New Roman"/>
          <w:sz w:val="24"/>
          <w:szCs w:val="24"/>
        </w:rPr>
      </w:pPr>
      <w:r w:rsidRPr="000C3B23">
        <w:rPr>
          <w:rFonts w:ascii="Times New Roman" w:hAnsi="Times New Roman"/>
          <w:b/>
          <w:sz w:val="24"/>
          <w:szCs w:val="24"/>
        </w:rPr>
        <w:t>Madde 58</w:t>
      </w:r>
      <w:r w:rsidR="006769AD" w:rsidRPr="000C3B23">
        <w:rPr>
          <w:rFonts w:ascii="Times New Roman" w:hAnsi="Times New Roman"/>
          <w:b/>
          <w:sz w:val="24"/>
          <w:szCs w:val="24"/>
        </w:rPr>
        <w:t xml:space="preserve">- </w:t>
      </w:r>
      <w:r w:rsidR="006769AD" w:rsidRPr="000C3B23">
        <w:rPr>
          <w:rFonts w:ascii="Times New Roman" w:hAnsi="Times New Roman"/>
          <w:sz w:val="24"/>
          <w:szCs w:val="24"/>
        </w:rPr>
        <w:t>Kooperatifin finansal tabloları ile yönetim kurulunun yıllık faaliyet raporu, 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14:paraId="794C2224" w14:textId="77777777"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Sorumluluk</w:t>
      </w:r>
      <w:r w:rsidR="00A8789F" w:rsidRPr="000C3B23">
        <w:rPr>
          <w:rFonts w:ascii="Times New Roman" w:hAnsi="Times New Roman"/>
          <w:b/>
          <w:bCs/>
          <w:sz w:val="24"/>
          <w:szCs w:val="24"/>
        </w:rPr>
        <w:t>:</w:t>
      </w:r>
    </w:p>
    <w:p w14:paraId="78C6A979" w14:textId="77777777" w:rsidR="00FE557A" w:rsidRPr="000C3B23" w:rsidRDefault="00931AE6" w:rsidP="00647950">
      <w:pPr>
        <w:shd w:val="clear" w:color="auto" w:fill="FFFFFF"/>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Madde 59</w:t>
      </w:r>
      <w:r w:rsidR="0019166F" w:rsidRPr="000C3B23">
        <w:rPr>
          <w:rFonts w:ascii="Times New Roman" w:hAnsi="Times New Roman"/>
          <w:b/>
          <w:bCs/>
          <w:sz w:val="24"/>
          <w:szCs w:val="24"/>
        </w:rPr>
        <w:t xml:space="preserve">- </w:t>
      </w:r>
      <w:r w:rsidR="00FE557A" w:rsidRPr="000C3B23">
        <w:rPr>
          <w:rFonts w:ascii="Times New Roman" w:hAnsi="Times New Roman"/>
          <w:bCs/>
          <w:sz w:val="24"/>
          <w:szCs w:val="24"/>
        </w:rPr>
        <w:t xml:space="preserve">Kooperatifin </w:t>
      </w:r>
      <w:r w:rsidR="00FE557A" w:rsidRPr="000C3B23">
        <w:rPr>
          <w:rFonts w:ascii="Times New Roman" w:eastAsia="ヒラギノ明朝 Pro W3" w:hAnsi="Times New Roman"/>
          <w:sz w:val="24"/>
          <w:szCs w:val="24"/>
        </w:rPr>
        <w:t xml:space="preserve">yılsonu ve </w:t>
      </w:r>
      <w:proofErr w:type="gramStart"/>
      <w:r w:rsidR="00FE557A" w:rsidRPr="000C3B23">
        <w:rPr>
          <w:rFonts w:ascii="Times New Roman" w:eastAsia="ヒラギノ明朝 Pro W3" w:hAnsi="Times New Roman"/>
          <w:sz w:val="24"/>
          <w:szCs w:val="24"/>
        </w:rPr>
        <w:t>konsolide</w:t>
      </w:r>
      <w:proofErr w:type="gramEnd"/>
      <w:r w:rsidR="00FE557A" w:rsidRPr="000C3B23">
        <w:rPr>
          <w:rFonts w:ascii="Times New Roman" w:eastAsia="ヒラギノ明朝 Pro W3" w:hAnsi="Times New Roman"/>
          <w:sz w:val="24"/>
          <w:szCs w:val="24"/>
        </w:rPr>
        <w:t xml:space="preserv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14:paraId="78608475" w14:textId="77777777" w:rsidR="0019166F" w:rsidRPr="000C3B23" w:rsidRDefault="0019166F" w:rsidP="00B034E9">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Denetim kurulu üyeleri, kanun ve anasözleşme ile kendilerine yükletilen </w:t>
      </w:r>
      <w:r w:rsidR="00EB1993" w:rsidRPr="000C3B23">
        <w:rPr>
          <w:rFonts w:ascii="Times New Roman" w:hAnsi="Times New Roman"/>
          <w:sz w:val="24"/>
          <w:szCs w:val="24"/>
        </w:rPr>
        <w:t>diğer görevleri</w:t>
      </w:r>
      <w:r w:rsidRPr="000C3B23">
        <w:rPr>
          <w:rFonts w:ascii="Times New Roman" w:hAnsi="Times New Roman"/>
          <w:sz w:val="24"/>
          <w:szCs w:val="24"/>
        </w:rPr>
        <w:t xml:space="preserve"> hiç veya gereği gibi yapmamalarından doğan zararlardan dolayı </w:t>
      </w:r>
      <w:r w:rsidR="00FE557A" w:rsidRPr="000C3B23">
        <w:rPr>
          <w:rFonts w:ascii="Times New Roman" w:hAnsi="Times New Roman"/>
          <w:sz w:val="24"/>
          <w:szCs w:val="24"/>
        </w:rPr>
        <w:t xml:space="preserve">da </w:t>
      </w:r>
      <w:r w:rsidRPr="000C3B23">
        <w:rPr>
          <w:rFonts w:ascii="Times New Roman" w:hAnsi="Times New Roman"/>
          <w:sz w:val="24"/>
          <w:szCs w:val="24"/>
        </w:rPr>
        <w:t xml:space="preserve">kusursuz olduklarını ispat etmedikçe </w:t>
      </w:r>
      <w:proofErr w:type="spellStart"/>
      <w:r w:rsidRPr="000C3B23">
        <w:rPr>
          <w:rFonts w:ascii="Times New Roman" w:hAnsi="Times New Roman"/>
          <w:sz w:val="24"/>
          <w:szCs w:val="24"/>
        </w:rPr>
        <w:t>müteselsilen</w:t>
      </w:r>
      <w:proofErr w:type="spellEnd"/>
      <w:r w:rsidRPr="000C3B23">
        <w:rPr>
          <w:rFonts w:ascii="Times New Roman" w:hAnsi="Times New Roman"/>
          <w:sz w:val="24"/>
          <w:szCs w:val="24"/>
        </w:rPr>
        <w:t xml:space="preserve"> sorumludurlar.</w:t>
      </w:r>
    </w:p>
    <w:p w14:paraId="29C6864C" w14:textId="3A31FD1F" w:rsidR="0019166F" w:rsidRPr="000C3B23" w:rsidRDefault="00FE557A" w:rsidP="00B034E9">
      <w:pPr>
        <w:shd w:val="clear" w:color="auto" w:fill="FFFFFF"/>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Denetim kurulu üyeleri, görevleri sırasında öğrendikleri ve açıklamasında kooperatif veya ortaklar için zarar umulan hususları, kooperatif ortaklarına ve üçüncü </w:t>
      </w:r>
      <w:r w:rsidR="00EB1993" w:rsidRPr="000C3B23">
        <w:rPr>
          <w:rFonts w:ascii="Times New Roman" w:hAnsi="Times New Roman"/>
          <w:sz w:val="24"/>
          <w:szCs w:val="24"/>
        </w:rPr>
        <w:t>şahıslara açıklayamazlar</w:t>
      </w:r>
      <w:r w:rsidRPr="000C3B23">
        <w:rPr>
          <w:rFonts w:ascii="Times New Roman" w:hAnsi="Times New Roman"/>
          <w:sz w:val="24"/>
          <w:szCs w:val="24"/>
        </w:rPr>
        <w:t>.</w:t>
      </w:r>
    </w:p>
    <w:p w14:paraId="401AECF3" w14:textId="77777777"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Denetim Kurulu Üyeliğinin Boşalması</w:t>
      </w:r>
      <w:r w:rsidR="00A8789F" w:rsidRPr="000C3B23">
        <w:rPr>
          <w:rFonts w:ascii="Times New Roman" w:hAnsi="Times New Roman"/>
          <w:b/>
          <w:bCs/>
          <w:sz w:val="24"/>
          <w:szCs w:val="24"/>
        </w:rPr>
        <w:t>:</w:t>
      </w:r>
    </w:p>
    <w:p w14:paraId="6400E9DC" w14:textId="77777777" w:rsidR="0019166F" w:rsidRPr="000C3B23" w:rsidRDefault="00931AE6" w:rsidP="00647950">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60</w:t>
      </w:r>
      <w:r w:rsidR="0019166F" w:rsidRPr="000C3B23">
        <w:rPr>
          <w:rFonts w:ascii="Times New Roman" w:hAnsi="Times New Roman"/>
          <w:b/>
          <w:bCs/>
          <w:sz w:val="24"/>
          <w:szCs w:val="24"/>
        </w:rPr>
        <w:t xml:space="preserve">- </w:t>
      </w:r>
      <w:r w:rsidR="0019166F" w:rsidRPr="000C3B23">
        <w:rPr>
          <w:rFonts w:ascii="Times New Roman" w:hAnsi="Times New Roman"/>
          <w:sz w:val="24"/>
          <w:szCs w:val="24"/>
        </w:rPr>
        <w:t>Denetim kurulu üyeleri istifa etmek suretiyle her zaman görevlerinden çekilebilirler.</w:t>
      </w:r>
    </w:p>
    <w:p w14:paraId="121896FC" w14:textId="33F5A41A"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Kanun ve anasözleşmede belirtilen seçilme şartlarını taşımadıkları veya sonradan kaybettikleri anlaşılanların üyelikleri kendiliğinden sona erer.</w:t>
      </w:r>
    </w:p>
    <w:p w14:paraId="5464F0E7" w14:textId="77777777" w:rsidR="005F5019" w:rsidRPr="000C3B23" w:rsidRDefault="005F5019" w:rsidP="002F6CCB">
      <w:pPr>
        <w:shd w:val="clear" w:color="auto" w:fill="FFFFFF"/>
        <w:spacing w:before="120" w:line="240" w:lineRule="auto"/>
        <w:ind w:firstLine="720"/>
        <w:jc w:val="both"/>
        <w:rPr>
          <w:rFonts w:ascii="Times New Roman" w:hAnsi="Times New Roman"/>
          <w:strike/>
          <w:sz w:val="24"/>
          <w:szCs w:val="24"/>
        </w:rPr>
      </w:pPr>
      <w:r w:rsidRPr="000C3B23">
        <w:rPr>
          <w:rFonts w:ascii="Times New Roman" w:hAnsi="Times New Roman"/>
          <w:sz w:val="24"/>
          <w:szCs w:val="24"/>
        </w:rPr>
        <w:t xml:space="preserve">Üyeliğin herhangi bir nedenle boşalması halinde yerlerine en çok oy alan yedekleri geçer. Yedeklerle beraber üye sayısı genel kurulca belirlenen sayının altına düştüğü takdirde, mevcut üye veya üyeler ilk genel kurula kadar görev yapmak üzere yerine birisini seçerler. Yedeklerde </w:t>
      </w:r>
      <w:proofErr w:type="gramStart"/>
      <w:r w:rsidRPr="000C3B23">
        <w:rPr>
          <w:rFonts w:ascii="Times New Roman" w:hAnsi="Times New Roman"/>
          <w:sz w:val="24"/>
          <w:szCs w:val="24"/>
        </w:rPr>
        <w:t>dahil</w:t>
      </w:r>
      <w:proofErr w:type="gramEnd"/>
      <w:r w:rsidRPr="000C3B23">
        <w:rPr>
          <w:rFonts w:ascii="Times New Roman" w:hAnsi="Times New Roman"/>
          <w:sz w:val="24"/>
          <w:szCs w:val="24"/>
        </w:rPr>
        <w:t xml:space="preserve"> toptan boşal</w:t>
      </w:r>
      <w:r w:rsidRPr="000C3B23">
        <w:rPr>
          <w:rFonts w:ascii="Times New Roman" w:hAnsi="Times New Roman"/>
          <w:sz w:val="24"/>
          <w:szCs w:val="24"/>
        </w:rPr>
        <w:softHyphen/>
        <w:t>ma olursa,</w:t>
      </w:r>
      <w:r w:rsidR="00FE557A" w:rsidRPr="000C3B23">
        <w:rPr>
          <w:rFonts w:ascii="Times New Roman" w:hAnsi="Times New Roman"/>
          <w:sz w:val="24"/>
          <w:szCs w:val="24"/>
        </w:rPr>
        <w:t xml:space="preserve"> yönetim </w:t>
      </w:r>
      <w:r w:rsidR="00EB1993" w:rsidRPr="000C3B23">
        <w:rPr>
          <w:rFonts w:ascii="Times New Roman" w:hAnsi="Times New Roman"/>
          <w:sz w:val="24"/>
          <w:szCs w:val="24"/>
        </w:rPr>
        <w:t>kurulunca, denetçilerin</w:t>
      </w:r>
      <w:r w:rsidR="00FE557A" w:rsidRPr="000C3B23">
        <w:rPr>
          <w:rFonts w:ascii="Times New Roman" w:hAnsi="Times New Roman"/>
          <w:sz w:val="24"/>
          <w:szCs w:val="24"/>
        </w:rPr>
        <w:t xml:space="preserve"> seçilmesi </w:t>
      </w:r>
      <w:r w:rsidR="00EB1993" w:rsidRPr="000C3B23">
        <w:rPr>
          <w:rFonts w:ascii="Times New Roman" w:hAnsi="Times New Roman"/>
          <w:sz w:val="24"/>
          <w:szCs w:val="24"/>
        </w:rPr>
        <w:t>amacıyla genel</w:t>
      </w:r>
      <w:r w:rsidR="00FE557A" w:rsidRPr="000C3B23">
        <w:rPr>
          <w:rFonts w:ascii="Times New Roman" w:hAnsi="Times New Roman"/>
          <w:sz w:val="24"/>
          <w:szCs w:val="24"/>
        </w:rPr>
        <w:t xml:space="preserve"> kurul derhal toplantıya çağırılır.</w:t>
      </w:r>
    </w:p>
    <w:p w14:paraId="3F7A9FF7" w14:textId="77777777" w:rsidR="0019166F" w:rsidRPr="000C3B23" w:rsidRDefault="0019166F"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Denetim Kurulu Üyelerinin Ücretleri</w:t>
      </w:r>
      <w:r w:rsidR="00A8789F" w:rsidRPr="000C3B23">
        <w:rPr>
          <w:rFonts w:ascii="Times New Roman" w:hAnsi="Times New Roman"/>
          <w:b/>
          <w:bCs/>
          <w:sz w:val="24"/>
          <w:szCs w:val="24"/>
        </w:rPr>
        <w:t>:</w:t>
      </w:r>
    </w:p>
    <w:p w14:paraId="5E579C99" w14:textId="55FD186A" w:rsidR="0019166F" w:rsidRPr="000C3B23" w:rsidRDefault="00931AE6" w:rsidP="00B2654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61</w:t>
      </w:r>
      <w:r w:rsidR="0019166F" w:rsidRPr="000C3B23">
        <w:rPr>
          <w:rFonts w:ascii="Times New Roman" w:hAnsi="Times New Roman"/>
          <w:b/>
          <w:bCs/>
          <w:sz w:val="24"/>
          <w:szCs w:val="24"/>
        </w:rPr>
        <w:t xml:space="preserve">- </w:t>
      </w:r>
      <w:r w:rsidR="0019166F" w:rsidRPr="000C3B23">
        <w:rPr>
          <w:rFonts w:ascii="Times New Roman" w:hAnsi="Times New Roman"/>
          <w:sz w:val="24"/>
          <w:szCs w:val="24"/>
        </w:rPr>
        <w:t xml:space="preserve">Denetim kurulu üyelerine verilecek ücretin miktarı ile ödeme şekli, </w:t>
      </w:r>
      <w:r w:rsidR="0019166F" w:rsidRPr="007A6EE7">
        <w:rPr>
          <w:rFonts w:ascii="Times New Roman" w:hAnsi="Times New Roman"/>
          <w:sz w:val="24"/>
          <w:szCs w:val="24"/>
        </w:rPr>
        <w:t>genel</w:t>
      </w:r>
      <w:r w:rsidR="0019166F" w:rsidRPr="000C3B23">
        <w:rPr>
          <w:rFonts w:ascii="Times New Roman" w:hAnsi="Times New Roman"/>
          <w:sz w:val="24"/>
          <w:szCs w:val="24"/>
        </w:rPr>
        <w:t xml:space="preserve"> kurul tarafından tespit olunur.</w:t>
      </w:r>
    </w:p>
    <w:p w14:paraId="621F7990" w14:textId="77777777" w:rsidR="0073565D" w:rsidRPr="000C3B23" w:rsidRDefault="0073565D" w:rsidP="002F6CCB">
      <w:pPr>
        <w:spacing w:after="0" w:line="240" w:lineRule="auto"/>
        <w:jc w:val="both"/>
        <w:rPr>
          <w:rFonts w:ascii="Times New Roman" w:hAnsi="Times New Roman"/>
          <w:b/>
          <w:sz w:val="24"/>
          <w:szCs w:val="24"/>
        </w:rPr>
      </w:pPr>
    </w:p>
    <w:p w14:paraId="136C8D6A" w14:textId="77777777" w:rsidR="00DE55B6" w:rsidRPr="000C3B23" w:rsidRDefault="00DE55B6" w:rsidP="002F6CCB">
      <w:pPr>
        <w:widowControl w:val="0"/>
        <w:shd w:val="clear" w:color="auto" w:fill="FFFFFF"/>
        <w:autoSpaceDE w:val="0"/>
        <w:autoSpaceDN w:val="0"/>
        <w:adjustRightInd w:val="0"/>
        <w:spacing w:after="0" w:line="240" w:lineRule="auto"/>
        <w:ind w:firstLine="720"/>
        <w:jc w:val="both"/>
        <w:rPr>
          <w:rFonts w:ascii="Times New Roman" w:hAnsi="Times New Roman"/>
          <w:b/>
          <w:bCs/>
          <w:sz w:val="24"/>
          <w:szCs w:val="24"/>
        </w:rPr>
      </w:pPr>
      <w:r w:rsidRPr="000C3B23">
        <w:rPr>
          <w:rFonts w:ascii="Times New Roman" w:hAnsi="Times New Roman"/>
          <w:b/>
          <w:bCs/>
          <w:sz w:val="24"/>
          <w:szCs w:val="24"/>
        </w:rPr>
        <w:t>HESAPLAR</w:t>
      </w:r>
      <w:r w:rsidR="00D45539" w:rsidRPr="000C3B23">
        <w:rPr>
          <w:rFonts w:ascii="Times New Roman" w:hAnsi="Times New Roman"/>
          <w:b/>
          <w:bCs/>
          <w:sz w:val="24"/>
          <w:szCs w:val="24"/>
        </w:rPr>
        <w:t>:</w:t>
      </w:r>
    </w:p>
    <w:p w14:paraId="4679D9FF" w14:textId="77777777" w:rsidR="00DE55B6" w:rsidRPr="000C3B23" w:rsidRDefault="00DE55B6"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Hesap Dönemi, Bilanço ve Netice Hesapları</w:t>
      </w:r>
      <w:r w:rsidR="00D45539" w:rsidRPr="000C3B23">
        <w:rPr>
          <w:rFonts w:ascii="Times New Roman" w:hAnsi="Times New Roman"/>
          <w:b/>
          <w:bCs/>
          <w:sz w:val="24"/>
          <w:szCs w:val="24"/>
        </w:rPr>
        <w:t>:</w:t>
      </w:r>
    </w:p>
    <w:p w14:paraId="4BACF835" w14:textId="77777777" w:rsidR="00DE55B6" w:rsidRPr="000C3B23" w:rsidRDefault="00931AE6" w:rsidP="0078779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62</w:t>
      </w:r>
      <w:r w:rsidR="00DE55B6" w:rsidRPr="000C3B23">
        <w:rPr>
          <w:rFonts w:ascii="Times New Roman" w:hAnsi="Times New Roman"/>
          <w:b/>
          <w:bCs/>
          <w:sz w:val="24"/>
          <w:szCs w:val="24"/>
        </w:rPr>
        <w:t xml:space="preserve">- </w:t>
      </w:r>
      <w:r w:rsidR="00DE55B6" w:rsidRPr="000C3B23">
        <w:rPr>
          <w:rFonts w:ascii="Times New Roman" w:hAnsi="Times New Roman"/>
          <w:sz w:val="24"/>
          <w:szCs w:val="24"/>
        </w:rPr>
        <w:t xml:space="preserve">Kooperatifin hesap dönemi takvim yılıdır. İlk faaliyete geçildiği yıldaki hesap </w:t>
      </w:r>
      <w:r w:rsidR="00DE55B6" w:rsidRPr="000C3B23">
        <w:rPr>
          <w:rFonts w:ascii="Times New Roman" w:hAnsi="Times New Roman"/>
          <w:sz w:val="24"/>
          <w:szCs w:val="24"/>
        </w:rPr>
        <w:lastRenderedPageBreak/>
        <w:t>dönemi kooperatifin kurulduğu tarihten başlar ve aynı yılın 31 Aralık tarihinde sona erer.</w:t>
      </w:r>
    </w:p>
    <w:p w14:paraId="45BAEAA9" w14:textId="77777777" w:rsidR="00DE55B6" w:rsidRPr="000C3B23" w:rsidRDefault="00DE55B6" w:rsidP="00B034E9">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Yönetim kurulu her yıl 31 Aralık tarihi itibariyle </w:t>
      </w:r>
      <w:proofErr w:type="gramStart"/>
      <w:r w:rsidRPr="000C3B23">
        <w:rPr>
          <w:rFonts w:ascii="Times New Roman" w:hAnsi="Times New Roman"/>
          <w:sz w:val="24"/>
          <w:szCs w:val="24"/>
        </w:rPr>
        <w:t>envanter</w:t>
      </w:r>
      <w:proofErr w:type="gramEnd"/>
      <w:r w:rsidRPr="000C3B23">
        <w:rPr>
          <w:rFonts w:ascii="Times New Roman" w:hAnsi="Times New Roman"/>
          <w:sz w:val="24"/>
          <w:szCs w:val="24"/>
        </w:rPr>
        <w:t xml:space="preserve"> yapar, bilançoyu ve gelir-gider hesaplarını hazırlayıp genel kurul toplantısından en az bir ay önce denetim kurulu üyelerine verir. Denetim kurulu üyeleri bunları en çok 10 gün içinde inceleyerek müştereken düzenleyecekleri raporla birlikte yönetim kuruluna iade ederler. Bilanço ve netice hesapları genel kurul toplantısından en az 15 gün önce kooperatif merkezinde ortakların incelemesine sunulur ve isteyenlere birer sureti verilir.</w:t>
      </w:r>
    </w:p>
    <w:p w14:paraId="2EC93454" w14:textId="77777777" w:rsidR="00DE55B6" w:rsidRPr="000C3B23" w:rsidRDefault="00DE55B6"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Muhasebe Usulü</w:t>
      </w:r>
      <w:r w:rsidR="00D45539" w:rsidRPr="000C3B23">
        <w:rPr>
          <w:rFonts w:ascii="Times New Roman" w:hAnsi="Times New Roman"/>
          <w:b/>
          <w:bCs/>
          <w:sz w:val="24"/>
          <w:szCs w:val="24"/>
        </w:rPr>
        <w:t>:</w:t>
      </w:r>
    </w:p>
    <w:p w14:paraId="77E959AC" w14:textId="77777777" w:rsidR="00DE55B6" w:rsidRPr="000C3B23" w:rsidRDefault="00931AE6" w:rsidP="0078779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63</w:t>
      </w:r>
      <w:r w:rsidR="00DE55B6" w:rsidRPr="000C3B23">
        <w:rPr>
          <w:rFonts w:ascii="Times New Roman" w:hAnsi="Times New Roman"/>
          <w:b/>
          <w:bCs/>
          <w:sz w:val="24"/>
          <w:szCs w:val="24"/>
        </w:rPr>
        <w:t xml:space="preserve">- </w:t>
      </w:r>
      <w:r w:rsidR="00DE55B6" w:rsidRPr="000C3B23">
        <w:rPr>
          <w:rFonts w:ascii="Times New Roman" w:hAnsi="Times New Roman"/>
          <w:sz w:val="24"/>
          <w:szCs w:val="24"/>
        </w:rPr>
        <w:t>Kooperatifin hesapları, genel kabul görmüş muhasebe prensip ve usullerine uygun olarak tutulur ve mali durum tabloları buna uygun şekilde hazırlanır.</w:t>
      </w:r>
    </w:p>
    <w:p w14:paraId="4E220F8C" w14:textId="77777777" w:rsidR="00DE55B6" w:rsidRPr="000C3B23" w:rsidRDefault="00DE55B6"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Gelir Gider Farkı ve Dağıtımı</w:t>
      </w:r>
      <w:r w:rsidR="00D45539" w:rsidRPr="000C3B23">
        <w:rPr>
          <w:rFonts w:ascii="Times New Roman" w:hAnsi="Times New Roman"/>
          <w:b/>
          <w:bCs/>
          <w:sz w:val="24"/>
          <w:szCs w:val="24"/>
        </w:rPr>
        <w:t>:</w:t>
      </w:r>
    </w:p>
    <w:p w14:paraId="0BBB55A3" w14:textId="77777777" w:rsidR="00980A38" w:rsidRPr="000C3B23" w:rsidRDefault="00931AE6" w:rsidP="0078779F">
      <w:pPr>
        <w:shd w:val="clear" w:color="auto" w:fill="FFFFFF"/>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Madde 64</w:t>
      </w:r>
      <w:r w:rsidR="00DE55B6" w:rsidRPr="000C3B23">
        <w:rPr>
          <w:rFonts w:ascii="Times New Roman" w:hAnsi="Times New Roman"/>
          <w:b/>
          <w:bCs/>
          <w:sz w:val="24"/>
          <w:szCs w:val="24"/>
        </w:rPr>
        <w:t xml:space="preserve">- </w:t>
      </w:r>
      <w:r w:rsidR="00980A38" w:rsidRPr="000C3B23">
        <w:rPr>
          <w:rFonts w:ascii="Times New Roman" w:hAnsi="Times New Roman"/>
          <w:sz w:val="24"/>
          <w:szCs w:val="24"/>
        </w:rPr>
        <w:t>Gelir-gider farkı genel kurulca onaylanan yıllık bilançoya göre tespit edilir.</w:t>
      </w:r>
    </w:p>
    <w:p w14:paraId="2CD117A5" w14:textId="77777777" w:rsidR="00980A38" w:rsidRPr="000C3B23" w:rsidRDefault="00980A38" w:rsidP="00B034E9">
      <w:pPr>
        <w:shd w:val="clear" w:color="auto" w:fill="FFFFFF"/>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Müspet gelir- gider farkının %15'i yedek akçe olarak ayrıldıktan sonra, geri kalan </w:t>
      </w:r>
      <w:r w:rsidR="009603DB">
        <w:rPr>
          <w:rFonts w:ascii="Times New Roman" w:hAnsi="Times New Roman"/>
          <w:sz w:val="24"/>
          <w:szCs w:val="24"/>
        </w:rPr>
        <w:t>müsp</w:t>
      </w:r>
      <w:r w:rsidR="00724DA2" w:rsidRPr="000C3B23">
        <w:rPr>
          <w:rFonts w:ascii="Times New Roman" w:hAnsi="Times New Roman"/>
          <w:sz w:val="24"/>
          <w:szCs w:val="24"/>
        </w:rPr>
        <w:t>et gelir gider fark</w:t>
      </w:r>
      <w:r w:rsidR="00B278BD">
        <w:rPr>
          <w:rFonts w:ascii="Times New Roman" w:hAnsi="Times New Roman"/>
          <w:sz w:val="24"/>
          <w:szCs w:val="24"/>
        </w:rPr>
        <w:t xml:space="preserve"> </w:t>
      </w:r>
      <w:r w:rsidR="00B278BD" w:rsidRPr="000C3B23">
        <w:rPr>
          <w:rFonts w:ascii="Times New Roman" w:hAnsi="Times New Roman"/>
          <w:sz w:val="24"/>
          <w:szCs w:val="24"/>
        </w:rPr>
        <w:t>genel kurul</w:t>
      </w:r>
      <w:r w:rsidR="00B278BD">
        <w:rPr>
          <w:rFonts w:ascii="Times New Roman" w:hAnsi="Times New Roman"/>
          <w:sz w:val="24"/>
          <w:szCs w:val="24"/>
        </w:rPr>
        <w:t xml:space="preserve">ca alınacak karara göre </w:t>
      </w:r>
      <w:r w:rsidRPr="000C3B23">
        <w:rPr>
          <w:rFonts w:ascii="Times New Roman" w:hAnsi="Times New Roman"/>
          <w:sz w:val="24"/>
          <w:szCs w:val="24"/>
        </w:rPr>
        <w:t>özel fon, ortaklar ve personel için yardım fo</w:t>
      </w:r>
      <w:r w:rsidR="00B278BD">
        <w:rPr>
          <w:rFonts w:ascii="Times New Roman" w:hAnsi="Times New Roman"/>
          <w:sz w:val="24"/>
          <w:szCs w:val="24"/>
        </w:rPr>
        <w:t>nu arasında da bölüştürülür.</w:t>
      </w:r>
    </w:p>
    <w:p w14:paraId="6C84EF14" w14:textId="77777777" w:rsidR="00980A38" w:rsidRPr="000C3B23" w:rsidRDefault="00980A38" w:rsidP="00B034E9">
      <w:pPr>
        <w:shd w:val="clear" w:color="auto" w:fill="FFFFFF"/>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Gelir-gider farkı menfi olduğu takdirde ortaya çıkan açık yedek akçelerden, bunların yetmemesi halinde 65’inci maddeye göre oluşturulan özel fon ile veya ortak sermaye paylarından karşılanır. </w:t>
      </w:r>
    </w:p>
    <w:p w14:paraId="42D4BFD0" w14:textId="77777777" w:rsidR="00980A38" w:rsidRPr="000C3B23" w:rsidRDefault="00980A38" w:rsidP="00B034E9">
      <w:pPr>
        <w:shd w:val="clear" w:color="auto" w:fill="FFFFFF"/>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Menfi neticeler ortadan kaldırılmadıkça gelir-gider farkı dağıtımı yapılamaz. </w:t>
      </w:r>
    </w:p>
    <w:p w14:paraId="76CF579D" w14:textId="77777777" w:rsidR="00980A38" w:rsidRPr="000C3B23" w:rsidRDefault="00980A38" w:rsidP="00B034E9">
      <w:pPr>
        <w:shd w:val="clear" w:color="auto" w:fill="FFFFFF"/>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Yedek akçeler ortaklara dağıtılamaz. </w:t>
      </w:r>
      <w:r w:rsidR="009719D6">
        <w:rPr>
          <w:rFonts w:ascii="Times New Roman" w:hAnsi="Times New Roman"/>
          <w:sz w:val="24"/>
          <w:szCs w:val="24"/>
        </w:rPr>
        <w:t>Sermaye üzerinden kazanç dağıtılamaz.</w:t>
      </w:r>
    </w:p>
    <w:p w14:paraId="0B612610" w14:textId="77777777" w:rsidR="00980A38" w:rsidRPr="000C3B23" w:rsidRDefault="00980A38" w:rsidP="00B034E9">
      <w:pPr>
        <w:shd w:val="clear" w:color="auto" w:fill="FFFFFF"/>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Yönetim ve denetim kurulu üyelerine kazanç üzerinden pay verilemez.</w:t>
      </w:r>
    </w:p>
    <w:p w14:paraId="28FDE963" w14:textId="77777777" w:rsidR="00A865EB" w:rsidRPr="000C3B23" w:rsidRDefault="00980A38" w:rsidP="00A865EB">
      <w:pPr>
        <w:shd w:val="clear" w:color="auto" w:fill="FFFFFF"/>
        <w:spacing w:before="120" w:after="0" w:line="240" w:lineRule="auto"/>
        <w:ind w:firstLine="720"/>
        <w:jc w:val="both"/>
        <w:rPr>
          <w:rFonts w:ascii="Times New Roman" w:hAnsi="Times New Roman"/>
          <w:b/>
          <w:bCs/>
          <w:sz w:val="24"/>
          <w:szCs w:val="24"/>
        </w:rPr>
      </w:pPr>
      <w:r w:rsidRPr="000C3B23">
        <w:rPr>
          <w:rFonts w:ascii="Times New Roman" w:hAnsi="Times New Roman"/>
          <w:b/>
          <w:bCs/>
          <w:sz w:val="24"/>
          <w:szCs w:val="24"/>
        </w:rPr>
        <w:t>Özel Fon ile Ortaklar ve Personel İçin Yardım Fonu</w:t>
      </w:r>
      <w:r w:rsidR="00A865EB" w:rsidRPr="000C3B23">
        <w:rPr>
          <w:rFonts w:ascii="Times New Roman" w:hAnsi="Times New Roman"/>
          <w:b/>
          <w:bCs/>
          <w:sz w:val="24"/>
          <w:szCs w:val="24"/>
        </w:rPr>
        <w:t>:</w:t>
      </w:r>
    </w:p>
    <w:p w14:paraId="2FEF4FEF" w14:textId="779CB8A9" w:rsidR="00C85161" w:rsidRPr="000C3B23" w:rsidRDefault="00980A38" w:rsidP="008C75E2">
      <w:pPr>
        <w:shd w:val="clear" w:color="auto" w:fill="FFFFFF"/>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65- </w:t>
      </w:r>
      <w:r w:rsidRPr="000C3B23">
        <w:rPr>
          <w:rFonts w:ascii="Times New Roman" w:hAnsi="Times New Roman"/>
          <w:sz w:val="24"/>
          <w:szCs w:val="24"/>
        </w:rPr>
        <w:t>64’üncü maddenin 2’nci fıkrası</w:t>
      </w:r>
      <w:r w:rsidR="00724DA2" w:rsidRPr="000C3B23">
        <w:rPr>
          <w:rFonts w:ascii="Times New Roman" w:hAnsi="Times New Roman"/>
          <w:sz w:val="24"/>
          <w:szCs w:val="24"/>
        </w:rPr>
        <w:t>na göre kararlaştırılacak miktarlar,</w:t>
      </w:r>
      <w:r w:rsidRPr="000C3B23">
        <w:rPr>
          <w:rFonts w:ascii="Times New Roman" w:hAnsi="Times New Roman"/>
          <w:sz w:val="24"/>
          <w:szCs w:val="24"/>
        </w:rPr>
        <w:t xml:space="preserve"> kooperatifin gelişmesine yarayacak işlerde kullanılmak üzere özel bir fon ile ortaklar ve personel için yardım fonu hesaplarında toplanır.</w:t>
      </w:r>
    </w:p>
    <w:p w14:paraId="0ADA5CEB" w14:textId="77777777" w:rsidR="00980A38" w:rsidRPr="000C3B23" w:rsidRDefault="00980A38" w:rsidP="00D87CE4">
      <w:pPr>
        <w:shd w:val="clear" w:color="auto" w:fill="FFFFFF"/>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Bu fonlarda toplanan hasılanın kullanımına ilişkin esaslar genel kurulca kararlaştırılır</w:t>
      </w:r>
      <w:r w:rsidR="00B278BD">
        <w:rPr>
          <w:rFonts w:ascii="Times New Roman" w:hAnsi="Times New Roman"/>
          <w:sz w:val="24"/>
          <w:szCs w:val="24"/>
        </w:rPr>
        <w:t>.</w:t>
      </w:r>
    </w:p>
    <w:p w14:paraId="762B55B8"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Yedek Akçelerin ve Fonların Nemalandırılması</w:t>
      </w:r>
      <w:r w:rsidR="00D45539" w:rsidRPr="000C3B23">
        <w:rPr>
          <w:rFonts w:ascii="Times New Roman" w:hAnsi="Times New Roman"/>
          <w:b/>
          <w:bCs/>
          <w:sz w:val="24"/>
          <w:szCs w:val="24"/>
        </w:rPr>
        <w:t>:</w:t>
      </w:r>
    </w:p>
    <w:p w14:paraId="77847671" w14:textId="77777777" w:rsidR="00980A38" w:rsidRPr="000C3B23" w:rsidRDefault="00931AE6" w:rsidP="0078779F">
      <w:pPr>
        <w:shd w:val="clear" w:color="auto" w:fill="FFFFFF"/>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Madde 66</w:t>
      </w:r>
      <w:r w:rsidR="00736813" w:rsidRPr="000C3B23">
        <w:rPr>
          <w:rFonts w:ascii="Times New Roman" w:hAnsi="Times New Roman"/>
          <w:b/>
          <w:bCs/>
          <w:sz w:val="24"/>
          <w:szCs w:val="24"/>
        </w:rPr>
        <w:t>-</w:t>
      </w:r>
      <w:r w:rsidR="00980A38" w:rsidRPr="000C3B23">
        <w:rPr>
          <w:rFonts w:ascii="Times New Roman" w:hAnsi="Times New Roman"/>
          <w:sz w:val="24"/>
          <w:szCs w:val="24"/>
        </w:rPr>
        <w:t>Yedek akçelerin ve özel fonların nemalandırılmasına ilişkin şekil ve şartlar genel kurulca kararlaştırılır.</w:t>
      </w:r>
    </w:p>
    <w:p w14:paraId="2FC0BDF8"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Yedek akçelerin ve özel fonların kullanılış şekil ve şartları anasözleşmede gösterilir. </w:t>
      </w:r>
    </w:p>
    <w:p w14:paraId="1044A2BF"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Devir Teslim Tutanağı</w:t>
      </w:r>
      <w:r w:rsidR="00D45539" w:rsidRPr="000C3B23">
        <w:rPr>
          <w:rFonts w:ascii="Times New Roman" w:hAnsi="Times New Roman"/>
          <w:b/>
          <w:bCs/>
          <w:sz w:val="24"/>
          <w:szCs w:val="24"/>
        </w:rPr>
        <w:t>:</w:t>
      </w:r>
    </w:p>
    <w:p w14:paraId="34243016" w14:textId="77777777" w:rsidR="00736813" w:rsidRPr="000C3B23" w:rsidRDefault="00736813" w:rsidP="0078779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6</w:t>
      </w:r>
      <w:r w:rsidR="00931AE6" w:rsidRPr="000C3B23">
        <w:rPr>
          <w:rFonts w:ascii="Times New Roman" w:hAnsi="Times New Roman"/>
          <w:b/>
          <w:bCs/>
          <w:sz w:val="24"/>
          <w:szCs w:val="24"/>
        </w:rPr>
        <w:t>7</w:t>
      </w:r>
      <w:r w:rsidR="006004AF" w:rsidRPr="000C3B23">
        <w:rPr>
          <w:rFonts w:ascii="Times New Roman" w:hAnsi="Times New Roman"/>
          <w:b/>
          <w:bCs/>
          <w:sz w:val="24"/>
          <w:szCs w:val="24"/>
        </w:rPr>
        <w:t>-</w:t>
      </w:r>
      <w:proofErr w:type="gramStart"/>
      <w:r w:rsidRPr="000C3B23">
        <w:rPr>
          <w:rFonts w:ascii="Times New Roman" w:hAnsi="Times New Roman"/>
          <w:sz w:val="24"/>
          <w:szCs w:val="24"/>
        </w:rPr>
        <w:t>Yönetim kurulu</w:t>
      </w:r>
      <w:proofErr w:type="gramEnd"/>
      <w:r w:rsidRPr="000C3B23">
        <w:rPr>
          <w:rFonts w:ascii="Times New Roman" w:hAnsi="Times New Roman"/>
          <w:sz w:val="24"/>
          <w:szCs w:val="24"/>
        </w:rPr>
        <w:t xml:space="preserve"> üyeleri ve memurları, görev devir ve teslimleri sırasında sorumlulukları altındaki para, mal, defter, belge ve diğer kooperatif varlıklarını bir tutanakla yeni görevlilere teslim etmekle yükümlüdürler.</w:t>
      </w:r>
    </w:p>
    <w:p w14:paraId="6B558665"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Avanslar ve Ödemeler</w:t>
      </w:r>
      <w:r w:rsidR="00D45539" w:rsidRPr="000C3B23">
        <w:rPr>
          <w:rFonts w:ascii="Times New Roman" w:hAnsi="Times New Roman"/>
          <w:b/>
          <w:bCs/>
          <w:sz w:val="24"/>
          <w:szCs w:val="24"/>
        </w:rPr>
        <w:t>:</w:t>
      </w:r>
    </w:p>
    <w:p w14:paraId="4B11B8B1" w14:textId="77777777" w:rsidR="00736813" w:rsidRPr="000C3B23" w:rsidRDefault="00931AE6" w:rsidP="0078779F">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68</w:t>
      </w:r>
      <w:r w:rsidR="00736813" w:rsidRPr="000C3B23">
        <w:rPr>
          <w:rFonts w:ascii="Times New Roman" w:hAnsi="Times New Roman"/>
          <w:b/>
          <w:bCs/>
          <w:sz w:val="24"/>
          <w:szCs w:val="24"/>
        </w:rPr>
        <w:t xml:space="preserve">- </w:t>
      </w:r>
      <w:r w:rsidR="00736813" w:rsidRPr="000C3B23">
        <w:rPr>
          <w:rFonts w:ascii="Times New Roman" w:hAnsi="Times New Roman"/>
          <w:sz w:val="24"/>
          <w:szCs w:val="24"/>
        </w:rPr>
        <w:t>Kooperatifin amaç ve işleri dışında avans verilemez ve ödeme yapılamaz. Her türlü ödemelerin geçerli belgelere dayandırılması şarttır.</w:t>
      </w:r>
    </w:p>
    <w:p w14:paraId="01E73CA4"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Verilecek avansın sebebi, miktarı, süresi, geri alınma şartları, kapatılması şekli ile kasada günlük olarak bulundurulacak azami para miktarı ve kooperatif parasının amaçlara uygun şekilde değerlendir</w:t>
      </w:r>
      <w:r w:rsidR="00996863" w:rsidRPr="000C3B23">
        <w:rPr>
          <w:rFonts w:ascii="Times New Roman" w:hAnsi="Times New Roman"/>
          <w:sz w:val="24"/>
          <w:szCs w:val="24"/>
        </w:rPr>
        <w:t>ilmesi usulü yönetim kurulu taraf</w:t>
      </w:r>
      <w:r w:rsidRPr="000C3B23">
        <w:rPr>
          <w:rFonts w:ascii="Times New Roman" w:hAnsi="Times New Roman"/>
          <w:sz w:val="24"/>
          <w:szCs w:val="24"/>
        </w:rPr>
        <w:t>ından belirlenir.</w:t>
      </w:r>
    </w:p>
    <w:p w14:paraId="1F0E06FE"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Kooperatifin Aczi Halinde Yapılacak İşler</w:t>
      </w:r>
      <w:r w:rsidR="00D45539" w:rsidRPr="000C3B23">
        <w:rPr>
          <w:rFonts w:ascii="Times New Roman" w:hAnsi="Times New Roman"/>
          <w:b/>
          <w:bCs/>
          <w:sz w:val="24"/>
          <w:szCs w:val="24"/>
        </w:rPr>
        <w:t>:</w:t>
      </w:r>
    </w:p>
    <w:p w14:paraId="782F0694" w14:textId="7BB2841A" w:rsidR="000B7B5F" w:rsidRPr="000C3B23" w:rsidRDefault="00931AE6" w:rsidP="000B7B5F">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Madde 69</w:t>
      </w:r>
      <w:r w:rsidR="00736813" w:rsidRPr="000C3B23">
        <w:rPr>
          <w:rFonts w:ascii="Times New Roman" w:hAnsi="Times New Roman"/>
          <w:b/>
          <w:bCs/>
          <w:sz w:val="24"/>
          <w:szCs w:val="24"/>
        </w:rPr>
        <w:t xml:space="preserve">- </w:t>
      </w:r>
      <w:r w:rsidR="00736813" w:rsidRPr="000C3B23">
        <w:rPr>
          <w:rFonts w:ascii="Times New Roman" w:hAnsi="Times New Roman"/>
          <w:sz w:val="24"/>
          <w:szCs w:val="24"/>
        </w:rPr>
        <w:t>Kooperatifin aciz halinde</w:t>
      </w:r>
      <w:r w:rsidR="00736813" w:rsidRPr="006F5EF8">
        <w:rPr>
          <w:rFonts w:ascii="Times New Roman" w:hAnsi="Times New Roman"/>
          <w:color w:val="FF0000"/>
          <w:sz w:val="24"/>
          <w:szCs w:val="24"/>
        </w:rPr>
        <w:t xml:space="preserve"> </w:t>
      </w:r>
      <w:r w:rsidR="00736813" w:rsidRPr="0015680A">
        <w:rPr>
          <w:rFonts w:ascii="Times New Roman" w:hAnsi="Times New Roman"/>
          <w:sz w:val="24"/>
          <w:szCs w:val="24"/>
        </w:rPr>
        <w:t xml:space="preserve">bulunduğunu </w:t>
      </w:r>
      <w:r w:rsidR="00736813" w:rsidRPr="000C3B23">
        <w:rPr>
          <w:rFonts w:ascii="Times New Roman" w:hAnsi="Times New Roman"/>
          <w:sz w:val="24"/>
          <w:szCs w:val="24"/>
        </w:rPr>
        <w:t xml:space="preserve">kabul ettirecek ciddi sebepler mevcut ise, yönetim kurulu piyasada cari fiyatlar esas olmak üzere, derhal bir ara bilançosu tanzim eder. Son yılın bilançosu veya daha sonra yapılan bir tasfiye bilançosu veyahut yukarıda sözü geçen ara bilançosu kooperatif mevcudunun borçlarını artık karşılamayacağını gösteriyorsa yönetim kurulu Ticaret </w:t>
      </w:r>
      <w:r w:rsidR="00736813" w:rsidRPr="000C3B23">
        <w:rPr>
          <w:rFonts w:ascii="Times New Roman" w:hAnsi="Times New Roman"/>
          <w:sz w:val="24"/>
          <w:szCs w:val="24"/>
        </w:rPr>
        <w:lastRenderedPageBreak/>
        <w:t xml:space="preserve">Bakanlığına durumu bildirir ve genel kurulu derhal olağanüstü toplantıya çağırır. </w:t>
      </w:r>
    </w:p>
    <w:p w14:paraId="3F1C5779" w14:textId="0F37668B" w:rsidR="00736813" w:rsidRPr="000C3B23" w:rsidRDefault="00736813" w:rsidP="000B7B5F">
      <w:pPr>
        <w:widowControl w:val="0"/>
        <w:shd w:val="clear" w:color="auto" w:fill="FFFFFF"/>
        <w:autoSpaceDE w:val="0"/>
        <w:autoSpaceDN w:val="0"/>
        <w:adjustRightInd w:val="0"/>
        <w:spacing w:after="120" w:line="240" w:lineRule="auto"/>
        <w:ind w:firstLine="720"/>
        <w:jc w:val="both"/>
        <w:rPr>
          <w:rFonts w:ascii="Times New Roman" w:hAnsi="Times New Roman"/>
          <w:sz w:val="24"/>
          <w:szCs w:val="24"/>
        </w:rPr>
      </w:pPr>
      <w:r w:rsidRPr="000C3B23">
        <w:rPr>
          <w:rFonts w:ascii="Times New Roman" w:hAnsi="Times New Roman"/>
          <w:sz w:val="24"/>
          <w:szCs w:val="24"/>
        </w:rPr>
        <w:t>Son yılın bilançosunda kooperatif varlığının yarısı karşılıksız kalırsa yönetim kurulu derhal genel kurulu toplantıya çağırarak durumu ortaklara arz eder. Aynı zamanda ilgili mahkeme ile Ticaret Bakanlığına bilgi verir. Ancak, bilançoda tespit edilen açık</w:t>
      </w:r>
      <w:r w:rsidR="000B7B5F" w:rsidRPr="000C3B23">
        <w:rPr>
          <w:rFonts w:ascii="Times New Roman" w:hAnsi="Times New Roman"/>
          <w:sz w:val="24"/>
          <w:szCs w:val="24"/>
        </w:rPr>
        <w:t>,</w:t>
      </w:r>
      <w:r w:rsidRPr="000C3B23">
        <w:rPr>
          <w:rFonts w:ascii="Times New Roman" w:hAnsi="Times New Roman"/>
          <w:sz w:val="24"/>
          <w:szCs w:val="24"/>
        </w:rPr>
        <w:t xml:space="preserve"> üç ay içinde ortakların ek ödemeleri ile kapanmadığı takdirde yine </w:t>
      </w:r>
      <w:r w:rsidRPr="00B85E8B">
        <w:rPr>
          <w:rFonts w:ascii="Times New Roman" w:hAnsi="Times New Roman"/>
          <w:sz w:val="24"/>
          <w:szCs w:val="24"/>
        </w:rPr>
        <w:t>Bakanlık</w:t>
      </w:r>
      <w:r w:rsidRPr="006F5EF8">
        <w:rPr>
          <w:rFonts w:ascii="Times New Roman" w:hAnsi="Times New Roman"/>
          <w:color w:val="FF0000"/>
          <w:sz w:val="24"/>
          <w:szCs w:val="24"/>
        </w:rPr>
        <w:t xml:space="preserve"> </w:t>
      </w:r>
      <w:r w:rsidRPr="000C3B23">
        <w:rPr>
          <w:rFonts w:ascii="Times New Roman" w:hAnsi="Times New Roman"/>
          <w:sz w:val="24"/>
          <w:szCs w:val="24"/>
        </w:rPr>
        <w:t>haberdar edilir.</w:t>
      </w:r>
    </w:p>
    <w:p w14:paraId="3D54929A"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Mali durumun düzeltilmesinin mümkün görülmesi halinde yönetim kurulunun veya alacaklılardan birinin isteği üzerine mahkeme iflasın açılmasını erteleyebilir. Bu takdirde, mahkeme mevcutlar defterinin tutulması, yönetim memuru (yediemin) atanması gibi kooperatif varlığının korunmasına ve devamına yarayan tedbirleri alır.</w:t>
      </w:r>
    </w:p>
    <w:p w14:paraId="7088E905" w14:textId="77777777" w:rsidR="00050EA9" w:rsidRPr="000C3B23" w:rsidRDefault="00050EA9" w:rsidP="00050EA9">
      <w:pPr>
        <w:spacing w:before="200" w:after="0" w:line="240" w:lineRule="auto"/>
        <w:ind w:firstLine="720"/>
        <w:jc w:val="both"/>
        <w:rPr>
          <w:rFonts w:ascii="Times New Roman" w:hAnsi="Times New Roman"/>
          <w:b/>
          <w:sz w:val="24"/>
          <w:szCs w:val="24"/>
        </w:rPr>
      </w:pPr>
      <w:r w:rsidRPr="000C3B23">
        <w:rPr>
          <w:rFonts w:ascii="Times New Roman" w:hAnsi="Times New Roman"/>
          <w:b/>
          <w:sz w:val="24"/>
          <w:szCs w:val="24"/>
        </w:rPr>
        <w:t>DEFTERLER:</w:t>
      </w:r>
    </w:p>
    <w:p w14:paraId="4F60652B" w14:textId="77777777" w:rsidR="00050EA9" w:rsidRPr="000C3B23" w:rsidRDefault="00050EA9" w:rsidP="00050EA9">
      <w:pPr>
        <w:spacing w:line="240" w:lineRule="auto"/>
        <w:ind w:firstLine="720"/>
        <w:jc w:val="both"/>
        <w:rPr>
          <w:rFonts w:ascii="Times New Roman" w:hAnsi="Times New Roman"/>
          <w:b/>
          <w:sz w:val="24"/>
          <w:szCs w:val="24"/>
        </w:rPr>
      </w:pPr>
      <w:r w:rsidRPr="000C3B23">
        <w:rPr>
          <w:rFonts w:ascii="Times New Roman" w:hAnsi="Times New Roman"/>
          <w:b/>
          <w:sz w:val="24"/>
          <w:szCs w:val="24"/>
        </w:rPr>
        <w:t>Tutulacak Defterler:</w:t>
      </w:r>
    </w:p>
    <w:p w14:paraId="4016024E" w14:textId="77777777" w:rsidR="00050EA9" w:rsidRPr="000C3B23" w:rsidRDefault="00050EA9" w:rsidP="00050EA9">
      <w:pPr>
        <w:spacing w:after="0" w:line="240" w:lineRule="auto"/>
        <w:ind w:firstLine="720"/>
        <w:jc w:val="both"/>
        <w:rPr>
          <w:rFonts w:ascii="Times New Roman" w:hAnsi="Times New Roman"/>
          <w:sz w:val="24"/>
          <w:szCs w:val="24"/>
        </w:rPr>
      </w:pPr>
      <w:r w:rsidRPr="000C3B23">
        <w:rPr>
          <w:rFonts w:ascii="Times New Roman" w:hAnsi="Times New Roman"/>
          <w:b/>
          <w:sz w:val="24"/>
          <w:szCs w:val="24"/>
        </w:rPr>
        <w:t xml:space="preserve">Madde 70- </w:t>
      </w:r>
      <w:r w:rsidRPr="000C3B23">
        <w:rPr>
          <w:rFonts w:ascii="Times New Roman" w:hAnsi="Times New Roman"/>
          <w:sz w:val="24"/>
          <w:szCs w:val="24"/>
        </w:rPr>
        <w:t>Kooperatifte aşağıdaki defterlerin tutulması zorunludur:</w:t>
      </w:r>
    </w:p>
    <w:p w14:paraId="27634274" w14:textId="77777777" w:rsidR="00050EA9" w:rsidRPr="000C3B23" w:rsidRDefault="00050EA9" w:rsidP="00050EA9">
      <w:pPr>
        <w:pStyle w:val="ListeParagraf"/>
        <w:numPr>
          <w:ilvl w:val="0"/>
          <w:numId w:val="28"/>
        </w:numPr>
        <w:tabs>
          <w:tab w:val="left" w:pos="993"/>
        </w:tabs>
        <w:spacing w:before="120" w:after="0" w:line="240" w:lineRule="auto"/>
        <w:ind w:left="709" w:firstLine="0"/>
        <w:jc w:val="both"/>
        <w:rPr>
          <w:rFonts w:ascii="Times New Roman" w:hAnsi="Times New Roman"/>
          <w:sz w:val="24"/>
          <w:szCs w:val="24"/>
        </w:rPr>
      </w:pPr>
      <w:r w:rsidRPr="000C3B23">
        <w:rPr>
          <w:rFonts w:ascii="Times New Roman" w:hAnsi="Times New Roman"/>
          <w:sz w:val="24"/>
          <w:szCs w:val="24"/>
        </w:rPr>
        <w:t xml:space="preserve">Yevmiye Defteri, </w:t>
      </w:r>
    </w:p>
    <w:p w14:paraId="25F926FF" w14:textId="77777777" w:rsidR="00050EA9" w:rsidRPr="000C3B23" w:rsidRDefault="00050EA9" w:rsidP="00050EA9">
      <w:pPr>
        <w:pStyle w:val="ListeParagraf"/>
        <w:numPr>
          <w:ilvl w:val="0"/>
          <w:numId w:val="28"/>
        </w:numPr>
        <w:tabs>
          <w:tab w:val="left" w:pos="993"/>
        </w:tabs>
        <w:spacing w:before="100" w:beforeAutospacing="1" w:after="100" w:afterAutospacing="1" w:line="240" w:lineRule="auto"/>
        <w:ind w:left="709" w:firstLine="0"/>
        <w:jc w:val="both"/>
        <w:rPr>
          <w:rFonts w:ascii="Times New Roman" w:hAnsi="Times New Roman"/>
          <w:sz w:val="24"/>
          <w:szCs w:val="24"/>
        </w:rPr>
      </w:pPr>
      <w:r w:rsidRPr="000C3B23">
        <w:rPr>
          <w:rFonts w:ascii="Times New Roman" w:hAnsi="Times New Roman"/>
          <w:sz w:val="24"/>
          <w:szCs w:val="24"/>
        </w:rPr>
        <w:t>Defteri Kebir,</w:t>
      </w:r>
    </w:p>
    <w:p w14:paraId="6259C9B8" w14:textId="77777777" w:rsidR="00050EA9" w:rsidRPr="000C3B23" w:rsidRDefault="00050EA9" w:rsidP="00050EA9">
      <w:pPr>
        <w:pStyle w:val="ListeParagraf"/>
        <w:numPr>
          <w:ilvl w:val="0"/>
          <w:numId w:val="28"/>
        </w:numPr>
        <w:tabs>
          <w:tab w:val="left" w:pos="993"/>
        </w:tabs>
        <w:spacing w:before="100" w:beforeAutospacing="1" w:after="100" w:afterAutospacing="1" w:line="240" w:lineRule="auto"/>
        <w:ind w:left="709" w:firstLine="0"/>
        <w:jc w:val="both"/>
        <w:rPr>
          <w:rFonts w:ascii="Times New Roman" w:hAnsi="Times New Roman"/>
          <w:sz w:val="24"/>
          <w:szCs w:val="24"/>
        </w:rPr>
      </w:pPr>
      <w:r w:rsidRPr="000C3B23">
        <w:rPr>
          <w:rFonts w:ascii="Times New Roman" w:hAnsi="Times New Roman"/>
          <w:sz w:val="24"/>
          <w:szCs w:val="24"/>
        </w:rPr>
        <w:t xml:space="preserve">Envanter Defteri, </w:t>
      </w:r>
    </w:p>
    <w:p w14:paraId="299C83D1" w14:textId="77777777" w:rsidR="00050EA9" w:rsidRPr="000C3B23" w:rsidRDefault="00050EA9" w:rsidP="00050EA9">
      <w:pPr>
        <w:pStyle w:val="ListeParagraf"/>
        <w:numPr>
          <w:ilvl w:val="0"/>
          <w:numId w:val="28"/>
        </w:numPr>
        <w:tabs>
          <w:tab w:val="left" w:pos="993"/>
        </w:tabs>
        <w:spacing w:before="100" w:beforeAutospacing="1" w:after="100" w:afterAutospacing="1" w:line="240" w:lineRule="auto"/>
        <w:ind w:left="709" w:firstLine="0"/>
        <w:jc w:val="both"/>
        <w:rPr>
          <w:rFonts w:ascii="Times New Roman" w:hAnsi="Times New Roman"/>
          <w:sz w:val="24"/>
          <w:szCs w:val="24"/>
        </w:rPr>
      </w:pPr>
      <w:r w:rsidRPr="000C3B23">
        <w:rPr>
          <w:rFonts w:ascii="Times New Roman" w:hAnsi="Times New Roman"/>
          <w:sz w:val="24"/>
          <w:szCs w:val="24"/>
        </w:rPr>
        <w:t>Ortaklar (Pay) Defteri,</w:t>
      </w:r>
    </w:p>
    <w:p w14:paraId="7479B8F2" w14:textId="77777777" w:rsidR="00050EA9" w:rsidRPr="000C3B23" w:rsidRDefault="00050EA9" w:rsidP="00050EA9">
      <w:pPr>
        <w:pStyle w:val="ListeParagraf"/>
        <w:numPr>
          <w:ilvl w:val="0"/>
          <w:numId w:val="28"/>
        </w:numPr>
        <w:tabs>
          <w:tab w:val="left" w:pos="993"/>
        </w:tabs>
        <w:spacing w:before="100" w:beforeAutospacing="1" w:after="100" w:afterAutospacing="1" w:line="240" w:lineRule="auto"/>
        <w:ind w:left="709" w:firstLine="0"/>
        <w:jc w:val="both"/>
        <w:rPr>
          <w:rFonts w:ascii="Times New Roman" w:hAnsi="Times New Roman"/>
          <w:sz w:val="24"/>
          <w:szCs w:val="24"/>
        </w:rPr>
      </w:pPr>
      <w:r w:rsidRPr="000C3B23">
        <w:rPr>
          <w:rFonts w:ascii="Times New Roman" w:hAnsi="Times New Roman"/>
          <w:sz w:val="24"/>
          <w:szCs w:val="24"/>
        </w:rPr>
        <w:t xml:space="preserve">Yönetim Kurulu Karar Defteri, </w:t>
      </w:r>
    </w:p>
    <w:p w14:paraId="7CB91BD0" w14:textId="77777777" w:rsidR="00050EA9" w:rsidRPr="000C3B23" w:rsidRDefault="00050EA9" w:rsidP="00050EA9">
      <w:pPr>
        <w:pStyle w:val="ListeParagraf"/>
        <w:numPr>
          <w:ilvl w:val="0"/>
          <w:numId w:val="28"/>
        </w:numPr>
        <w:tabs>
          <w:tab w:val="left" w:pos="993"/>
        </w:tabs>
        <w:spacing w:after="0" w:line="240" w:lineRule="auto"/>
        <w:ind w:left="709" w:firstLine="0"/>
        <w:jc w:val="both"/>
        <w:rPr>
          <w:rFonts w:ascii="Times New Roman" w:hAnsi="Times New Roman"/>
          <w:sz w:val="24"/>
          <w:szCs w:val="24"/>
        </w:rPr>
      </w:pPr>
      <w:r w:rsidRPr="000C3B23">
        <w:rPr>
          <w:rFonts w:ascii="Times New Roman" w:hAnsi="Times New Roman"/>
          <w:sz w:val="24"/>
          <w:szCs w:val="24"/>
        </w:rPr>
        <w:t>Genel Kurul Karar ve Müzakere Defteri.</w:t>
      </w:r>
    </w:p>
    <w:p w14:paraId="646CFD29" w14:textId="77777777" w:rsidR="00050EA9" w:rsidRPr="000C3B23" w:rsidRDefault="00050EA9" w:rsidP="00050EA9">
      <w:pPr>
        <w:spacing w:before="120" w:line="240" w:lineRule="auto"/>
        <w:ind w:firstLine="709"/>
        <w:jc w:val="both"/>
        <w:rPr>
          <w:rFonts w:ascii="Times New Roman" w:hAnsi="Times New Roman"/>
          <w:sz w:val="24"/>
          <w:szCs w:val="24"/>
        </w:rPr>
      </w:pPr>
      <w:r w:rsidRPr="000C3B23">
        <w:rPr>
          <w:rFonts w:ascii="Times New Roman" w:hAnsi="Times New Roman"/>
          <w:sz w:val="24"/>
          <w:szCs w:val="24"/>
        </w:rPr>
        <w:t>Kooperatifte bu defterlerden başka 6102 sayılı Türk Ticaret Kanunu’nun 64/5’inci maddesi gereği işin mahiyeti ve öneminin gerektirdiği diğer defterler de tutulur.</w:t>
      </w:r>
    </w:p>
    <w:p w14:paraId="4438FED0"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Yevmiye Defteri:</w:t>
      </w:r>
    </w:p>
    <w:p w14:paraId="59944123" w14:textId="77777777" w:rsidR="00050EA9" w:rsidRPr="000C3B23" w:rsidRDefault="00050EA9" w:rsidP="00050EA9">
      <w:pPr>
        <w:pStyle w:val="3-NormalYaz"/>
        <w:tabs>
          <w:tab w:val="left" w:pos="-2694"/>
        </w:tabs>
        <w:ind w:firstLine="709"/>
        <w:rPr>
          <w:rFonts w:hAnsi="Times New Roman"/>
          <w:sz w:val="24"/>
          <w:szCs w:val="24"/>
        </w:rPr>
      </w:pPr>
      <w:r w:rsidRPr="000C3B23">
        <w:rPr>
          <w:rFonts w:hAnsi="Times New Roman"/>
          <w:b/>
          <w:sz w:val="24"/>
          <w:szCs w:val="24"/>
        </w:rPr>
        <w:t>Madde 71-</w:t>
      </w:r>
      <w:r w:rsidRPr="000C3B23">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14:paraId="2793B1CF"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Yevmiye maddelerinin en az aşağıdaki bilgileri içermesi şarttır:</w:t>
      </w:r>
    </w:p>
    <w:p w14:paraId="681920B9" w14:textId="77777777" w:rsidR="00050EA9" w:rsidRPr="000C3B23"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C3B23">
        <w:rPr>
          <w:rFonts w:hAnsi="Times New Roman"/>
          <w:sz w:val="24"/>
          <w:szCs w:val="24"/>
        </w:rPr>
        <w:t>Madde sıra numarası,</w:t>
      </w:r>
    </w:p>
    <w:p w14:paraId="270940D6" w14:textId="77777777" w:rsidR="00050EA9" w:rsidRPr="000C3B23"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C3B23">
        <w:rPr>
          <w:rFonts w:hAnsi="Times New Roman"/>
          <w:sz w:val="24"/>
          <w:szCs w:val="24"/>
        </w:rPr>
        <w:t>Tarih,</w:t>
      </w:r>
    </w:p>
    <w:p w14:paraId="29090D3D" w14:textId="77777777" w:rsidR="00050EA9" w:rsidRPr="000C3B23"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C3B23">
        <w:rPr>
          <w:rFonts w:hAnsi="Times New Roman"/>
          <w:sz w:val="24"/>
          <w:szCs w:val="24"/>
        </w:rPr>
        <w:t>Borçlu hesap,</w:t>
      </w:r>
    </w:p>
    <w:p w14:paraId="5B4D992D" w14:textId="77777777" w:rsidR="00050EA9" w:rsidRPr="000C3B23"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C3B23">
        <w:rPr>
          <w:rFonts w:hAnsi="Times New Roman"/>
          <w:sz w:val="24"/>
          <w:szCs w:val="24"/>
        </w:rPr>
        <w:t>Alacaklı hesap,</w:t>
      </w:r>
    </w:p>
    <w:p w14:paraId="4AFA4025" w14:textId="77777777" w:rsidR="00050EA9" w:rsidRPr="000C3B23"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C3B23">
        <w:rPr>
          <w:rFonts w:hAnsi="Times New Roman"/>
          <w:sz w:val="24"/>
          <w:szCs w:val="24"/>
        </w:rPr>
        <w:t>Tutar,</w:t>
      </w:r>
    </w:p>
    <w:p w14:paraId="7D7B9B63" w14:textId="77777777" w:rsidR="00050EA9" w:rsidRPr="000C3B23" w:rsidRDefault="00050EA9" w:rsidP="00050EA9">
      <w:pPr>
        <w:pStyle w:val="3-NormalYaz"/>
        <w:numPr>
          <w:ilvl w:val="0"/>
          <w:numId w:val="29"/>
        </w:numPr>
        <w:tabs>
          <w:tab w:val="clear" w:pos="566"/>
          <w:tab w:val="left" w:pos="-2694"/>
          <w:tab w:val="left" w:pos="993"/>
        </w:tabs>
        <w:ind w:left="709" w:firstLine="0"/>
        <w:rPr>
          <w:rFonts w:hAnsi="Times New Roman"/>
          <w:sz w:val="24"/>
          <w:szCs w:val="24"/>
        </w:rPr>
      </w:pPr>
      <w:r w:rsidRPr="000C3B23">
        <w:rPr>
          <w:rFonts w:hAnsi="Times New Roman"/>
          <w:sz w:val="24"/>
          <w:szCs w:val="24"/>
        </w:rPr>
        <w:t>Her kaydın dayandığı belgelerin türü ile varsa tarihleri ve sayıları.</w:t>
      </w:r>
    </w:p>
    <w:p w14:paraId="0A051DE7"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Yevmiye defteri ciltli ve sayfaları müteselsil sıra numaralı olur; vergi kanunlarına uygun olmak şartıyla müteharrik yapraklı defterler de kullanılabilir.</w:t>
      </w:r>
    </w:p>
    <w:p w14:paraId="0158E0FE"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Defteri Kebir:</w:t>
      </w:r>
    </w:p>
    <w:p w14:paraId="49BC1AFB" w14:textId="77777777" w:rsidR="00050EA9" w:rsidRPr="000C3B23" w:rsidRDefault="00050EA9" w:rsidP="00050EA9">
      <w:pPr>
        <w:pStyle w:val="3-NormalYaz"/>
        <w:tabs>
          <w:tab w:val="left" w:pos="-2694"/>
        </w:tabs>
        <w:ind w:firstLine="709"/>
        <w:rPr>
          <w:rFonts w:hAnsi="Times New Roman"/>
          <w:sz w:val="24"/>
          <w:szCs w:val="24"/>
        </w:rPr>
      </w:pPr>
      <w:r w:rsidRPr="000C3B23">
        <w:rPr>
          <w:rFonts w:hAnsi="Times New Roman"/>
          <w:b/>
          <w:sz w:val="24"/>
          <w:szCs w:val="24"/>
        </w:rPr>
        <w:t>Madde 72-</w:t>
      </w:r>
      <w:r w:rsidRPr="000C3B23">
        <w:rPr>
          <w:rFonts w:hAnsi="Times New Roman"/>
          <w:sz w:val="24"/>
          <w:szCs w:val="24"/>
        </w:rPr>
        <w:t xml:space="preserve"> Defteri kebir, yevmiye defterine geçirilmiş olan işlemleri buradan alarak sistemli bir şekilde ilgili olduğu hesaplara dağıtan ve </w:t>
      </w:r>
      <w:proofErr w:type="spellStart"/>
      <w:r w:rsidRPr="000C3B23">
        <w:rPr>
          <w:rFonts w:hAnsi="Times New Roman"/>
          <w:sz w:val="24"/>
          <w:szCs w:val="24"/>
        </w:rPr>
        <w:t>tasnifli</w:t>
      </w:r>
      <w:proofErr w:type="spellEnd"/>
      <w:r w:rsidRPr="000C3B23">
        <w:rPr>
          <w:rFonts w:hAnsi="Times New Roman"/>
          <w:sz w:val="24"/>
          <w:szCs w:val="24"/>
        </w:rPr>
        <w:t xml:space="preserve"> olarak bu hesaplarda toplayan defterdir.</w:t>
      </w:r>
    </w:p>
    <w:p w14:paraId="5063FD8E"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Defteri kebirdeki kayıtların en az aşağıdaki bilgileri içermesi şarttır:</w:t>
      </w:r>
    </w:p>
    <w:p w14:paraId="270304E2" w14:textId="77777777" w:rsidR="00050EA9" w:rsidRPr="000C3B23" w:rsidRDefault="00050EA9" w:rsidP="00050EA9">
      <w:pPr>
        <w:pStyle w:val="3-NormalYaz"/>
        <w:numPr>
          <w:ilvl w:val="0"/>
          <w:numId w:val="30"/>
        </w:numPr>
        <w:tabs>
          <w:tab w:val="clear" w:pos="566"/>
          <w:tab w:val="left" w:pos="-2694"/>
          <w:tab w:val="left" w:pos="993"/>
        </w:tabs>
        <w:ind w:left="709" w:firstLine="0"/>
        <w:rPr>
          <w:rFonts w:hAnsi="Times New Roman"/>
          <w:sz w:val="24"/>
          <w:szCs w:val="24"/>
        </w:rPr>
      </w:pPr>
      <w:r w:rsidRPr="000C3B23">
        <w:rPr>
          <w:rFonts w:hAnsi="Times New Roman"/>
          <w:sz w:val="24"/>
          <w:szCs w:val="24"/>
        </w:rPr>
        <w:t>Tarih,</w:t>
      </w:r>
    </w:p>
    <w:p w14:paraId="39DF12D7" w14:textId="77777777" w:rsidR="00050EA9" w:rsidRPr="000C3B23" w:rsidRDefault="00050EA9" w:rsidP="00050EA9">
      <w:pPr>
        <w:pStyle w:val="3-NormalYaz"/>
        <w:numPr>
          <w:ilvl w:val="0"/>
          <w:numId w:val="30"/>
        </w:numPr>
        <w:tabs>
          <w:tab w:val="clear" w:pos="566"/>
          <w:tab w:val="left" w:pos="-2694"/>
          <w:tab w:val="left" w:pos="993"/>
        </w:tabs>
        <w:ind w:left="709" w:firstLine="0"/>
        <w:rPr>
          <w:rFonts w:hAnsi="Times New Roman"/>
          <w:sz w:val="24"/>
          <w:szCs w:val="24"/>
        </w:rPr>
      </w:pPr>
      <w:r w:rsidRPr="000C3B23">
        <w:rPr>
          <w:rFonts w:hAnsi="Times New Roman"/>
          <w:sz w:val="24"/>
          <w:szCs w:val="24"/>
        </w:rPr>
        <w:t>Yevmiye defteri madde sıra numarası,</w:t>
      </w:r>
    </w:p>
    <w:p w14:paraId="3DE2998C" w14:textId="77777777" w:rsidR="00050EA9" w:rsidRPr="000C3B23" w:rsidRDefault="00050EA9" w:rsidP="00050EA9">
      <w:pPr>
        <w:pStyle w:val="3-NormalYaz"/>
        <w:numPr>
          <w:ilvl w:val="0"/>
          <w:numId w:val="30"/>
        </w:numPr>
        <w:tabs>
          <w:tab w:val="clear" w:pos="566"/>
          <w:tab w:val="left" w:pos="-2694"/>
          <w:tab w:val="left" w:pos="993"/>
        </w:tabs>
        <w:ind w:left="709" w:firstLine="0"/>
        <w:rPr>
          <w:rFonts w:hAnsi="Times New Roman"/>
          <w:sz w:val="24"/>
          <w:szCs w:val="24"/>
        </w:rPr>
      </w:pPr>
      <w:r w:rsidRPr="000C3B23">
        <w:rPr>
          <w:rFonts w:hAnsi="Times New Roman"/>
          <w:sz w:val="24"/>
          <w:szCs w:val="24"/>
        </w:rPr>
        <w:t>Tutar,</w:t>
      </w:r>
    </w:p>
    <w:p w14:paraId="392968BA" w14:textId="77777777" w:rsidR="00050EA9" w:rsidRPr="000C3B23" w:rsidRDefault="00050EA9" w:rsidP="00050EA9">
      <w:pPr>
        <w:pStyle w:val="3-NormalYaz"/>
        <w:numPr>
          <w:ilvl w:val="0"/>
          <w:numId w:val="30"/>
        </w:numPr>
        <w:tabs>
          <w:tab w:val="clear" w:pos="566"/>
          <w:tab w:val="left" w:pos="-2694"/>
          <w:tab w:val="left" w:pos="993"/>
        </w:tabs>
        <w:ind w:left="709" w:firstLine="0"/>
        <w:rPr>
          <w:rFonts w:hAnsi="Times New Roman"/>
          <w:sz w:val="24"/>
          <w:szCs w:val="24"/>
        </w:rPr>
      </w:pPr>
      <w:r w:rsidRPr="000C3B23">
        <w:rPr>
          <w:rFonts w:hAnsi="Times New Roman"/>
          <w:sz w:val="24"/>
          <w:szCs w:val="24"/>
        </w:rPr>
        <w:t>Toplu hesaplarda yardımcı nihai hesapların isimleri.</w:t>
      </w:r>
    </w:p>
    <w:p w14:paraId="04A36B62"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71’inci maddenin üçüncü fıkrası hükmü defteri kebir hakkında da uygulanır.</w:t>
      </w:r>
    </w:p>
    <w:p w14:paraId="0C5B50D7"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Envanter Defteri:</w:t>
      </w:r>
    </w:p>
    <w:p w14:paraId="26391176" w14:textId="77777777" w:rsidR="00050EA9" w:rsidRPr="000C3B23" w:rsidRDefault="00050EA9" w:rsidP="00050EA9">
      <w:pPr>
        <w:pStyle w:val="3-NormalYaz"/>
        <w:tabs>
          <w:tab w:val="left" w:pos="-2694"/>
        </w:tabs>
        <w:ind w:firstLine="709"/>
        <w:rPr>
          <w:rFonts w:hAnsi="Times New Roman"/>
          <w:sz w:val="24"/>
          <w:szCs w:val="24"/>
        </w:rPr>
      </w:pPr>
      <w:r w:rsidRPr="000C3B23">
        <w:rPr>
          <w:rFonts w:hAnsi="Times New Roman"/>
          <w:b/>
          <w:sz w:val="24"/>
          <w:szCs w:val="24"/>
        </w:rPr>
        <w:lastRenderedPageBreak/>
        <w:t>Madde 73-</w:t>
      </w:r>
      <w:r w:rsidRPr="000C3B23">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14:paraId="765FAF09"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 xml:space="preserve">Hesap dönemi on iki ayı geçemez. Vergi Usul Kanununun ilgili hükümleri saklı kalmak kaydıyla </w:t>
      </w:r>
      <w:proofErr w:type="gramStart"/>
      <w:r w:rsidRPr="000C3B23">
        <w:rPr>
          <w:rFonts w:hAnsi="Times New Roman"/>
          <w:sz w:val="24"/>
          <w:szCs w:val="24"/>
        </w:rPr>
        <w:t>envanter</w:t>
      </w:r>
      <w:proofErr w:type="gramEnd"/>
      <w:r w:rsidRPr="000C3B23">
        <w:rPr>
          <w:rFonts w:hAnsi="Times New Roman"/>
          <w:sz w:val="24"/>
          <w:szCs w:val="24"/>
        </w:rPr>
        <w:t>, düzenli bir işletme faaliyetinin akışına uygun düşen süre içinde ve her halükarda hesap döneminin sonundan itibaren üç ay içinde çıkarılır ve deftere kaydedilir.</w:t>
      </w:r>
    </w:p>
    <w:p w14:paraId="4FCADDEF"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 xml:space="preserve">71’inci maddenin üçüncü fıkrası hükmü </w:t>
      </w:r>
      <w:proofErr w:type="gramStart"/>
      <w:r w:rsidRPr="000C3B23">
        <w:rPr>
          <w:rFonts w:hAnsi="Times New Roman"/>
          <w:sz w:val="24"/>
          <w:szCs w:val="24"/>
        </w:rPr>
        <w:t>envanter</w:t>
      </w:r>
      <w:proofErr w:type="gramEnd"/>
      <w:r w:rsidRPr="000C3B23">
        <w:rPr>
          <w:rFonts w:hAnsi="Times New Roman"/>
          <w:sz w:val="24"/>
          <w:szCs w:val="24"/>
        </w:rPr>
        <w:t xml:space="preserve"> defteri hakkında da uygulanır.</w:t>
      </w:r>
    </w:p>
    <w:p w14:paraId="34B108CB"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Pay/Ortaklar Defteri:</w:t>
      </w:r>
    </w:p>
    <w:p w14:paraId="06AB2DF7" w14:textId="77777777" w:rsidR="00050EA9" w:rsidRPr="000C3B23" w:rsidRDefault="00050EA9" w:rsidP="00050EA9">
      <w:pPr>
        <w:pStyle w:val="3-NormalYaz"/>
        <w:tabs>
          <w:tab w:val="left" w:pos="-2694"/>
        </w:tabs>
        <w:ind w:firstLine="709"/>
        <w:rPr>
          <w:rFonts w:hAnsi="Times New Roman"/>
          <w:sz w:val="24"/>
          <w:szCs w:val="24"/>
        </w:rPr>
      </w:pPr>
      <w:r w:rsidRPr="000C3B23">
        <w:rPr>
          <w:rFonts w:hAnsi="Times New Roman"/>
          <w:b/>
          <w:sz w:val="24"/>
          <w:szCs w:val="24"/>
        </w:rPr>
        <w:t>Madde 74-</w:t>
      </w:r>
      <w:r w:rsidRPr="000C3B23">
        <w:rPr>
          <w:rFonts w:hAnsi="Times New Roman"/>
          <w:sz w:val="24"/>
          <w:szCs w:val="24"/>
        </w:rPr>
        <w:t xml:space="preserve"> Pay/Ortaklar defteri; kooperatif ortaklarının bilgilerinin kaydedildiği ciltli ve sayfaları müteselsil sıra numaralı defterdir.</w:t>
      </w:r>
    </w:p>
    <w:p w14:paraId="700F0484"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Pay/Ortaklar defterine yapılacak kayıtların en az aşağıdaki bilgileri içermesi şarttır:</w:t>
      </w:r>
    </w:p>
    <w:p w14:paraId="0B2D271B" w14:textId="77777777" w:rsidR="00050EA9" w:rsidRPr="000C3B23"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C3B23">
        <w:rPr>
          <w:rFonts w:hAnsi="Times New Roman"/>
          <w:sz w:val="24"/>
          <w:szCs w:val="24"/>
        </w:rPr>
        <w:t>Kooperatifin unvanı,</w:t>
      </w:r>
    </w:p>
    <w:p w14:paraId="5E41E0B1" w14:textId="77777777" w:rsidR="00050EA9" w:rsidRPr="000C3B23"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C3B23">
        <w:rPr>
          <w:rFonts w:hAnsi="Times New Roman"/>
          <w:sz w:val="24"/>
          <w:szCs w:val="24"/>
        </w:rPr>
        <w:t>Ortağın adı soyadı veya unvanı,</w:t>
      </w:r>
    </w:p>
    <w:p w14:paraId="2055D4BF" w14:textId="77777777" w:rsidR="00050EA9" w:rsidRPr="000C3B23"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C3B23">
        <w:rPr>
          <w:rFonts w:hAnsi="Times New Roman"/>
          <w:sz w:val="24"/>
          <w:szCs w:val="24"/>
        </w:rPr>
        <w:t>Ortağın iş ve konut adresi,</w:t>
      </w:r>
    </w:p>
    <w:p w14:paraId="17CF7330" w14:textId="77777777" w:rsidR="00050EA9" w:rsidRPr="000C3B23"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C3B23">
        <w:rPr>
          <w:rFonts w:hAnsi="Times New Roman"/>
          <w:sz w:val="24"/>
          <w:szCs w:val="24"/>
        </w:rPr>
        <w:t>Ortağın diğer iletişim bilgileri,</w:t>
      </w:r>
    </w:p>
    <w:p w14:paraId="0C82BD13" w14:textId="77777777" w:rsidR="00050EA9" w:rsidRPr="000C3B23"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C3B23">
        <w:rPr>
          <w:rFonts w:hAnsi="Times New Roman"/>
          <w:sz w:val="24"/>
          <w:szCs w:val="24"/>
        </w:rPr>
        <w:t>Ortağın kooperatife girdiği ve çıktığı tarihler,</w:t>
      </w:r>
    </w:p>
    <w:p w14:paraId="0E9C4411" w14:textId="77777777" w:rsidR="00050EA9" w:rsidRPr="000C3B23" w:rsidRDefault="00050EA9" w:rsidP="00050EA9">
      <w:pPr>
        <w:pStyle w:val="3-NormalYaz"/>
        <w:numPr>
          <w:ilvl w:val="0"/>
          <w:numId w:val="31"/>
        </w:numPr>
        <w:tabs>
          <w:tab w:val="clear" w:pos="566"/>
          <w:tab w:val="left" w:pos="-2694"/>
          <w:tab w:val="left" w:pos="993"/>
        </w:tabs>
        <w:ind w:left="709" w:firstLine="0"/>
        <w:rPr>
          <w:rFonts w:hAnsi="Times New Roman"/>
          <w:sz w:val="24"/>
          <w:szCs w:val="24"/>
        </w:rPr>
      </w:pPr>
      <w:r w:rsidRPr="000C3B23">
        <w:rPr>
          <w:rFonts w:hAnsi="Times New Roman"/>
          <w:sz w:val="24"/>
          <w:szCs w:val="24"/>
        </w:rPr>
        <w:t>Ortaklığın edinimi ve devrine ilişkin gerekli açıklamalar.</w:t>
      </w:r>
    </w:p>
    <w:p w14:paraId="1BEC0291"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Ortaklığın usulüne uygun olarak devredildiği ispat edilmediği sürece, devralan pay/ortaklar defterine yazılamaz.</w:t>
      </w:r>
    </w:p>
    <w:p w14:paraId="482B259B"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Her ortak defterde ayrı bir sayfada izlenir. Ortaklığı devralan yeni ortak da ayrı bir sayfada izlenir.</w:t>
      </w:r>
    </w:p>
    <w:p w14:paraId="3A4E763D"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Yönetim Kurulu Karar Defteri:</w:t>
      </w:r>
    </w:p>
    <w:p w14:paraId="6F1ACE36" w14:textId="77777777" w:rsidR="00050EA9" w:rsidRPr="000C3B23" w:rsidRDefault="00050EA9" w:rsidP="00050EA9">
      <w:pPr>
        <w:tabs>
          <w:tab w:val="left" w:pos="-2694"/>
        </w:tabs>
        <w:spacing w:after="0" w:line="240" w:lineRule="auto"/>
        <w:ind w:firstLine="709"/>
        <w:jc w:val="both"/>
        <w:rPr>
          <w:rFonts w:ascii="Times New Roman" w:eastAsia="ヒラギノ明朝 Pro W3" w:hAnsi="Times New Roman"/>
          <w:sz w:val="24"/>
          <w:szCs w:val="24"/>
          <w:lang w:eastAsia="en-US"/>
        </w:rPr>
      </w:pPr>
      <w:r w:rsidRPr="000C3B23">
        <w:rPr>
          <w:rFonts w:ascii="Times New Roman" w:eastAsia="ヒラギノ明朝 Pro W3" w:hAnsi="Times New Roman"/>
          <w:b/>
          <w:sz w:val="24"/>
          <w:szCs w:val="24"/>
          <w:lang w:eastAsia="en-US"/>
        </w:rPr>
        <w:t>Madde 75-</w:t>
      </w:r>
      <w:r w:rsidRPr="000C3B23">
        <w:rPr>
          <w:rFonts w:ascii="Times New Roman" w:eastAsia="ヒラギノ明朝 Pro W3" w:hAnsi="Times New Roman"/>
          <w:sz w:val="24"/>
          <w:szCs w:val="24"/>
          <w:lang w:eastAsia="en-US"/>
        </w:rPr>
        <w:t xml:space="preserve"> Yönetim kurulu karar defteri, kooperatif yönetim kurulunun, kooperatif yönetimi ile ilgili olarak aldığı kararların yazılacağı ciltli ve sayfa numaraları teselsül eden defterdir.</w:t>
      </w:r>
    </w:p>
    <w:p w14:paraId="7265D577" w14:textId="77777777" w:rsidR="00050EA9" w:rsidRPr="000C3B23" w:rsidRDefault="00050EA9" w:rsidP="00050EA9">
      <w:pPr>
        <w:tabs>
          <w:tab w:val="left" w:pos="-2694"/>
        </w:tabs>
        <w:spacing w:before="120" w:after="0" w:line="240" w:lineRule="auto"/>
        <w:ind w:firstLine="709"/>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Karar defterindeki kayıtların en az aşağıdaki bilgileri içermesi şarttır:</w:t>
      </w:r>
    </w:p>
    <w:p w14:paraId="47BB2D24" w14:textId="77777777" w:rsidR="00050EA9" w:rsidRPr="000C3B23" w:rsidRDefault="00050EA9" w:rsidP="00050EA9">
      <w:pPr>
        <w:pStyle w:val="ListeParagraf"/>
        <w:numPr>
          <w:ilvl w:val="0"/>
          <w:numId w:val="32"/>
        </w:numPr>
        <w:tabs>
          <w:tab w:val="left" w:pos="-2694"/>
          <w:tab w:val="left" w:pos="993"/>
        </w:tabs>
        <w:autoSpaceDN w:val="0"/>
        <w:spacing w:before="120" w:after="0" w:line="240" w:lineRule="auto"/>
        <w:ind w:left="709" w:firstLine="0"/>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Karar tarihi,</w:t>
      </w:r>
    </w:p>
    <w:p w14:paraId="72BFA21B" w14:textId="77777777" w:rsidR="00050EA9" w:rsidRPr="000C3B23" w:rsidRDefault="00050EA9" w:rsidP="00050EA9">
      <w:pPr>
        <w:pStyle w:val="ListeParagraf"/>
        <w:numPr>
          <w:ilvl w:val="0"/>
          <w:numId w:val="32"/>
        </w:numPr>
        <w:tabs>
          <w:tab w:val="left" w:pos="-2694"/>
          <w:tab w:val="left" w:pos="993"/>
        </w:tabs>
        <w:autoSpaceDN w:val="0"/>
        <w:spacing w:before="100" w:beforeAutospacing="1" w:after="100" w:afterAutospacing="1" w:line="240" w:lineRule="auto"/>
        <w:ind w:left="709" w:firstLine="0"/>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Karar sayısı,</w:t>
      </w:r>
    </w:p>
    <w:p w14:paraId="3CBAD275" w14:textId="77777777" w:rsidR="00050EA9" w:rsidRPr="000C3B23" w:rsidRDefault="00050EA9" w:rsidP="00050EA9">
      <w:pPr>
        <w:pStyle w:val="ListeParagraf"/>
        <w:numPr>
          <w:ilvl w:val="0"/>
          <w:numId w:val="32"/>
        </w:numPr>
        <w:tabs>
          <w:tab w:val="left" w:pos="-2694"/>
          <w:tab w:val="left" w:pos="993"/>
        </w:tabs>
        <w:autoSpaceDN w:val="0"/>
        <w:spacing w:before="100" w:beforeAutospacing="1" w:after="100" w:afterAutospacing="1" w:line="240" w:lineRule="auto"/>
        <w:ind w:left="709" w:firstLine="0"/>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Toplantıda hazır bulunanlar,</w:t>
      </w:r>
    </w:p>
    <w:p w14:paraId="662894AA" w14:textId="77777777" w:rsidR="00050EA9" w:rsidRPr="000C3B23" w:rsidRDefault="00050EA9" w:rsidP="00050EA9">
      <w:pPr>
        <w:pStyle w:val="ListeParagraf"/>
        <w:numPr>
          <w:ilvl w:val="0"/>
          <w:numId w:val="32"/>
        </w:numPr>
        <w:tabs>
          <w:tab w:val="left" w:pos="-2694"/>
          <w:tab w:val="left" w:pos="993"/>
        </w:tabs>
        <w:autoSpaceDN w:val="0"/>
        <w:spacing w:before="100" w:beforeAutospacing="1" w:after="100" w:afterAutospacing="1" w:line="240" w:lineRule="auto"/>
        <w:ind w:left="709" w:firstLine="0"/>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Kararın içeriği,</w:t>
      </w:r>
    </w:p>
    <w:p w14:paraId="3DDC2682" w14:textId="77777777" w:rsidR="00050EA9" w:rsidRPr="000C3B23" w:rsidRDefault="00050EA9" w:rsidP="00050EA9">
      <w:pPr>
        <w:pStyle w:val="ListeParagraf"/>
        <w:numPr>
          <w:ilvl w:val="0"/>
          <w:numId w:val="32"/>
        </w:numPr>
        <w:tabs>
          <w:tab w:val="left" w:pos="-2694"/>
          <w:tab w:val="left" w:pos="993"/>
        </w:tabs>
        <w:autoSpaceDN w:val="0"/>
        <w:spacing w:after="0" w:line="240" w:lineRule="auto"/>
        <w:ind w:left="709" w:firstLine="0"/>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Üyelerin imzaları.</w:t>
      </w:r>
    </w:p>
    <w:p w14:paraId="41BE2085" w14:textId="77777777" w:rsidR="00050EA9" w:rsidRPr="000C3B23" w:rsidRDefault="00050EA9" w:rsidP="00050EA9">
      <w:pPr>
        <w:tabs>
          <w:tab w:val="left" w:pos="-2694"/>
        </w:tabs>
        <w:spacing w:before="120" w:after="0" w:line="240" w:lineRule="auto"/>
        <w:ind w:firstLine="709"/>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Kararın, üyelerden birinin yaptığı öneri üzerine diğerlerinin yazılı onayı ile alındığı durumlarda bu husus ayrıca belirtilir ve imzaların bulunduğu kâğıt veya kâğıtlar da karar defterine yapıştırılır.</w:t>
      </w:r>
    </w:p>
    <w:p w14:paraId="35F2593F" w14:textId="77777777" w:rsidR="00050EA9" w:rsidRPr="000C3B23" w:rsidRDefault="00050EA9" w:rsidP="00050EA9">
      <w:pPr>
        <w:tabs>
          <w:tab w:val="left" w:pos="-2694"/>
        </w:tabs>
        <w:spacing w:before="120" w:line="240" w:lineRule="auto"/>
        <w:ind w:firstLine="709"/>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Bir önerinin veya önerilerin ıslak imza ile imzalanması şeklinde alınan kararlar 6102 sayılı Türk Ticaret Kanunu’nun 390’ıncı maddesinin dördüncü fıkrası uyarınca karar defterine yapıştırılır; aksi halde karar geçersizdir.</w:t>
      </w:r>
    </w:p>
    <w:p w14:paraId="2D5691F1" w14:textId="77777777" w:rsidR="00050EA9" w:rsidRPr="000C3B23" w:rsidRDefault="00050EA9" w:rsidP="00050EA9">
      <w:pPr>
        <w:tabs>
          <w:tab w:val="left" w:pos="-2694"/>
        </w:tabs>
        <w:spacing w:before="120" w:line="240" w:lineRule="auto"/>
        <w:ind w:firstLine="709"/>
        <w:jc w:val="both"/>
        <w:rPr>
          <w:rFonts w:ascii="Times New Roman" w:eastAsia="ヒラギノ明朝 Pro W3" w:hAnsi="Times New Roman"/>
          <w:sz w:val="24"/>
          <w:szCs w:val="24"/>
          <w:lang w:eastAsia="en-US"/>
        </w:rPr>
      </w:pPr>
      <w:r w:rsidRPr="000C3B23">
        <w:rPr>
          <w:rFonts w:ascii="Times New Roman" w:eastAsia="ヒラギノ明朝 Pro W3" w:hAnsi="Times New Roman"/>
          <w:sz w:val="24"/>
          <w:szCs w:val="24"/>
          <w:lang w:eastAsia="en-US"/>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14:paraId="6D298C09"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Genel Kurul Toplantı ve Müzakere Defteri:</w:t>
      </w:r>
    </w:p>
    <w:p w14:paraId="6DEE2C07" w14:textId="77777777" w:rsidR="00050EA9" w:rsidRPr="000C3B23" w:rsidRDefault="00050EA9" w:rsidP="00050EA9">
      <w:pPr>
        <w:pStyle w:val="3-NormalYaz"/>
        <w:tabs>
          <w:tab w:val="left" w:pos="-2694"/>
        </w:tabs>
        <w:ind w:firstLine="709"/>
        <w:rPr>
          <w:rFonts w:hAnsi="Times New Roman"/>
          <w:sz w:val="24"/>
          <w:szCs w:val="24"/>
        </w:rPr>
      </w:pPr>
      <w:r w:rsidRPr="000C3B23">
        <w:rPr>
          <w:rFonts w:hAnsi="Times New Roman"/>
          <w:b/>
          <w:sz w:val="24"/>
          <w:szCs w:val="24"/>
        </w:rPr>
        <w:t xml:space="preserve">Madde 76- </w:t>
      </w:r>
      <w:r w:rsidRPr="000C3B23">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14:paraId="651C04FF"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lastRenderedPageBreak/>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14:paraId="7EF89F99"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Saklama Zorunluluğu:</w:t>
      </w:r>
    </w:p>
    <w:p w14:paraId="230F9F2E" w14:textId="77777777" w:rsidR="00050EA9" w:rsidRPr="000C3B23" w:rsidRDefault="00050EA9" w:rsidP="00050EA9">
      <w:pPr>
        <w:pStyle w:val="3-NormalYaz"/>
        <w:tabs>
          <w:tab w:val="left" w:pos="-2694"/>
        </w:tabs>
        <w:ind w:firstLine="709"/>
        <w:rPr>
          <w:rFonts w:hAnsi="Times New Roman"/>
          <w:sz w:val="24"/>
          <w:szCs w:val="24"/>
        </w:rPr>
      </w:pPr>
      <w:r w:rsidRPr="000C3B23">
        <w:rPr>
          <w:rFonts w:hAnsi="Times New Roman"/>
          <w:b/>
          <w:sz w:val="24"/>
          <w:szCs w:val="24"/>
        </w:rPr>
        <w:t>Madde 77-</w:t>
      </w:r>
      <w:r w:rsidRPr="000C3B23">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14:paraId="295A5F16"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14:paraId="0AFE8B63"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Saklama süresi, ticari defterlere son kaydın yapıldığı veya muhasebe belgelerinin oluştuğu takvim yılının bitişiyle başlar.</w:t>
      </w:r>
    </w:p>
    <w:p w14:paraId="623617E0"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 xml:space="preserve">Kooperatifin saklamakla yükümlü olduğu defterler ve belgeler; yangın, su baskını veya yer sarsıntısı gibi bir afet veya hırsızlık sebebiyle ve kanuni saklama süresi içinde zıyaa uğrarsa tacir zıyaı öğrendiği tarihten itibaren </w:t>
      </w:r>
      <w:proofErr w:type="spellStart"/>
      <w:r w:rsidRPr="000C3B23">
        <w:rPr>
          <w:rFonts w:hAnsi="Times New Roman"/>
          <w:sz w:val="24"/>
          <w:szCs w:val="24"/>
        </w:rPr>
        <w:t>onbeş</w:t>
      </w:r>
      <w:proofErr w:type="spellEnd"/>
      <w:r w:rsidRPr="000C3B23">
        <w:rPr>
          <w:rFonts w:hAnsi="Times New Roman"/>
          <w:sz w:val="24"/>
          <w:szCs w:val="24"/>
        </w:rPr>
        <w:t xml:space="preserve"> gün içinde ticari işletmesinin bulunduğu yer yetkili mahkemesinden kendisine zayi belgesi verilmesini isteyebilir. Bu dava hasımsız açılır. Mahkeme gerekli gördüğü delillerin toplanmasını da emredebilir.</w:t>
      </w:r>
    </w:p>
    <w:p w14:paraId="503ECE15" w14:textId="7216BBF4" w:rsidR="00050EA9" w:rsidRPr="000C3B23" w:rsidRDefault="00050EA9" w:rsidP="008C75E2">
      <w:pPr>
        <w:tabs>
          <w:tab w:val="left" w:pos="-2694"/>
        </w:tabs>
        <w:spacing w:before="120" w:after="120" w:line="240" w:lineRule="auto"/>
        <w:ind w:firstLine="709"/>
        <w:jc w:val="both"/>
        <w:rPr>
          <w:rFonts w:ascii="Times New Roman" w:hAnsi="Times New Roman"/>
          <w:sz w:val="24"/>
          <w:szCs w:val="24"/>
        </w:rPr>
      </w:pPr>
      <w:r w:rsidRPr="000C3B23">
        <w:rPr>
          <w:rFonts w:ascii="Times New Roman" w:hAnsi="Times New Roman"/>
          <w:sz w:val="24"/>
          <w:szCs w:val="24"/>
        </w:rPr>
        <w:t xml:space="preserve">Kooperatifin sona ermesi halinde ilgili belgeler 6102 sayılı Türk Ticaret Kanunu’nun </w:t>
      </w:r>
      <w:r w:rsidRPr="00ED687E">
        <w:rPr>
          <w:rFonts w:ascii="Times New Roman" w:hAnsi="Times New Roman"/>
          <w:sz w:val="24"/>
          <w:szCs w:val="24"/>
        </w:rPr>
        <w:t xml:space="preserve">82 </w:t>
      </w:r>
      <w:proofErr w:type="spellStart"/>
      <w:r w:rsidRPr="00ED687E">
        <w:rPr>
          <w:rFonts w:ascii="Times New Roman" w:hAnsi="Times New Roman"/>
          <w:sz w:val="24"/>
          <w:szCs w:val="24"/>
        </w:rPr>
        <w:t>nci</w:t>
      </w:r>
      <w:proofErr w:type="spellEnd"/>
      <w:r w:rsidRPr="00ED687E">
        <w:rPr>
          <w:rFonts w:ascii="Times New Roman" w:hAnsi="Times New Roman"/>
          <w:sz w:val="24"/>
          <w:szCs w:val="24"/>
        </w:rPr>
        <w:t xml:space="preserve"> </w:t>
      </w:r>
      <w:r w:rsidRPr="000C3B23">
        <w:rPr>
          <w:rFonts w:ascii="Times New Roman" w:hAnsi="Times New Roman"/>
          <w:sz w:val="24"/>
          <w:szCs w:val="24"/>
        </w:rPr>
        <w:t>maddesi uyarınca on yıl süre ile Sulh Hukuk Mahkemesi tarafından saklanır.</w:t>
      </w:r>
    </w:p>
    <w:p w14:paraId="1474D013" w14:textId="77777777" w:rsidR="00050EA9" w:rsidRPr="000C3B23" w:rsidRDefault="00050EA9" w:rsidP="008C75E2">
      <w:pPr>
        <w:pStyle w:val="3-NormalYaz"/>
        <w:tabs>
          <w:tab w:val="left" w:pos="-2694"/>
        </w:tabs>
        <w:ind w:firstLine="709"/>
        <w:rPr>
          <w:rFonts w:hAnsi="Times New Roman"/>
          <w:b/>
          <w:sz w:val="24"/>
          <w:szCs w:val="24"/>
        </w:rPr>
      </w:pPr>
      <w:r w:rsidRPr="000C3B23">
        <w:rPr>
          <w:rFonts w:hAnsi="Times New Roman"/>
          <w:b/>
          <w:sz w:val="24"/>
          <w:szCs w:val="24"/>
        </w:rPr>
        <w:t>Açılış Onayı Yapılacak Defterler ve Onay Zamanı:</w:t>
      </w:r>
    </w:p>
    <w:p w14:paraId="5705C3CF" w14:textId="567B38FA" w:rsidR="001A059C" w:rsidRPr="00140C45" w:rsidRDefault="00050EA9" w:rsidP="005D6C5C">
      <w:pPr>
        <w:shd w:val="clear" w:color="auto" w:fill="FFFFFF"/>
        <w:spacing w:before="120" w:after="0" w:line="240" w:lineRule="auto"/>
        <w:ind w:firstLine="720"/>
        <w:jc w:val="both"/>
        <w:rPr>
          <w:rFonts w:ascii="Times New Roman" w:hAnsi="Times New Roman"/>
          <w:sz w:val="24"/>
          <w:szCs w:val="24"/>
        </w:rPr>
      </w:pPr>
      <w:r w:rsidRPr="000C3B23">
        <w:rPr>
          <w:rFonts w:hAnsi="Times New Roman"/>
          <w:b/>
          <w:sz w:val="24"/>
          <w:szCs w:val="24"/>
        </w:rPr>
        <w:t xml:space="preserve">Madde 78- </w:t>
      </w:r>
      <w:r w:rsidR="005D6C5C" w:rsidRPr="00E90855">
        <w:rPr>
          <w:rFonts w:ascii="Times New Roman" w:hAnsi="Times New Roman"/>
          <w:sz w:val="24"/>
          <w:szCs w:val="24"/>
        </w:rPr>
        <w:t xml:space="preserve">Kooperatifin tutmakla yükümlü olduğu yevmiye defteri, defteri kebir, </w:t>
      </w:r>
      <w:proofErr w:type="gramStart"/>
      <w:r w:rsidR="005D6C5C" w:rsidRPr="00E90855">
        <w:rPr>
          <w:rFonts w:ascii="Times New Roman" w:hAnsi="Times New Roman"/>
          <w:sz w:val="24"/>
          <w:szCs w:val="24"/>
        </w:rPr>
        <w:t>envanter</w:t>
      </w:r>
      <w:proofErr w:type="gramEnd"/>
      <w:r w:rsidR="005D6C5C" w:rsidRPr="00E90855">
        <w:rPr>
          <w:rFonts w:ascii="Times New Roman" w:hAnsi="Times New Roman"/>
          <w:sz w:val="24"/>
          <w:szCs w:val="24"/>
        </w:rPr>
        <w:t xml:space="preserve"> defteri, pay/ortaklar defteri, yönetim kurulu karar defteri ile genel kurul toplantı ve müzakere defterinin açılış onayları 6102 sayılı Türk Ticaret Kanununda belirtilen süreler dahilinde bu Kanun ve Ticari Defterlerin tasdikine ilişkin diğer mevzuat uyarınca yapılır.</w:t>
      </w:r>
    </w:p>
    <w:p w14:paraId="3FE3F7F7" w14:textId="77777777" w:rsidR="00050EA9" w:rsidRPr="000C3B23" w:rsidRDefault="00050EA9" w:rsidP="005D6C5C">
      <w:pPr>
        <w:pStyle w:val="3-NormalYaz"/>
        <w:tabs>
          <w:tab w:val="left" w:pos="-2694"/>
        </w:tabs>
        <w:spacing w:before="120"/>
        <w:ind w:firstLine="709"/>
        <w:rPr>
          <w:rFonts w:hAnsi="Times New Roman"/>
          <w:sz w:val="24"/>
          <w:szCs w:val="24"/>
        </w:rPr>
      </w:pPr>
      <w:r w:rsidRPr="000C3B23">
        <w:rPr>
          <w:rFonts w:hAnsi="Times New Roman"/>
          <w:sz w:val="24"/>
          <w:szCs w:val="24"/>
        </w:rPr>
        <w:t xml:space="preserve">Yevmiye defteri, defteri kebir, </w:t>
      </w:r>
      <w:proofErr w:type="gramStart"/>
      <w:r w:rsidRPr="000C3B23">
        <w:rPr>
          <w:rFonts w:hAnsi="Times New Roman"/>
          <w:sz w:val="24"/>
          <w:szCs w:val="24"/>
        </w:rPr>
        <w:t>envanter</w:t>
      </w:r>
      <w:proofErr w:type="gramEnd"/>
      <w:r w:rsidRPr="000C3B23">
        <w:rPr>
          <w:rFonts w:hAnsi="Times New Roman"/>
          <w:sz w:val="24"/>
          <w:szCs w:val="24"/>
        </w:rPr>
        <w:t xml:space="preserve">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14:paraId="27AC9859"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14:paraId="235D4B1A" w14:textId="77777777" w:rsidR="00050EA9" w:rsidRPr="000C3B23" w:rsidRDefault="00050EA9" w:rsidP="00050EA9">
      <w:pPr>
        <w:pStyle w:val="3-NormalYaz"/>
        <w:tabs>
          <w:tab w:val="left" w:pos="-2694"/>
        </w:tabs>
        <w:spacing w:before="120"/>
        <w:ind w:firstLine="709"/>
        <w:rPr>
          <w:rFonts w:hAnsi="Times New Roman"/>
          <w:sz w:val="24"/>
          <w:szCs w:val="24"/>
        </w:rPr>
      </w:pPr>
      <w:r w:rsidRPr="000C3B23">
        <w:rPr>
          <w:rFonts w:hAnsi="Times New Roman"/>
          <w:sz w:val="24"/>
          <w:szCs w:val="24"/>
        </w:rPr>
        <w:t>Pay/ortaklar defterinin yenilenmesinin gerektiği durumlarda açılış onayı yapılacak yeni defter, kullanımına son verilecek defterle veya zayi edilmişse zayi belgesi ile birlikte notere ibraz edilir. Yeni 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14:paraId="4D16E3D6"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Kapanış Onayı Yapılacak Defterler ile Onay Zamanı ve Şekli:</w:t>
      </w:r>
    </w:p>
    <w:p w14:paraId="022F55D9" w14:textId="6D357CEB" w:rsidR="00050EA9" w:rsidRPr="000C3B23" w:rsidRDefault="00050EA9" w:rsidP="00050EA9">
      <w:pPr>
        <w:pStyle w:val="3-NormalYaz"/>
        <w:tabs>
          <w:tab w:val="left" w:pos="-2694"/>
        </w:tabs>
        <w:ind w:firstLine="709"/>
        <w:rPr>
          <w:rFonts w:hAnsi="Times New Roman"/>
          <w:sz w:val="24"/>
          <w:szCs w:val="24"/>
        </w:rPr>
      </w:pPr>
      <w:r w:rsidRPr="000C3B23">
        <w:rPr>
          <w:rFonts w:hAnsi="Times New Roman"/>
          <w:b/>
          <w:sz w:val="24"/>
          <w:szCs w:val="24"/>
        </w:rPr>
        <w:t xml:space="preserve">Madde 79- </w:t>
      </w:r>
      <w:r w:rsidRPr="000C3B23">
        <w:rPr>
          <w:rFonts w:hAnsi="Times New Roman"/>
          <w:sz w:val="24"/>
          <w:szCs w:val="24"/>
        </w:rPr>
        <w:t xml:space="preserve">Yevmiye defteri ile yönetim kurulu karar defteri 6102 sayılı Türk Ticaret </w:t>
      </w:r>
      <w:r w:rsidRPr="00ED687E">
        <w:rPr>
          <w:rFonts w:hAnsi="Times New Roman"/>
          <w:sz w:val="24"/>
          <w:szCs w:val="24"/>
        </w:rPr>
        <w:t xml:space="preserve">Kanununun </w:t>
      </w:r>
      <w:r w:rsidRPr="000C3B23">
        <w:rPr>
          <w:rFonts w:hAnsi="Times New Roman"/>
          <w:sz w:val="24"/>
          <w:szCs w:val="24"/>
        </w:rPr>
        <w:t xml:space="preserve">64/3 üncü maddesinde belirlenen süreler </w:t>
      </w:r>
      <w:proofErr w:type="gramStart"/>
      <w:r w:rsidRPr="000C3B23">
        <w:rPr>
          <w:rFonts w:hAnsi="Times New Roman"/>
          <w:sz w:val="24"/>
          <w:szCs w:val="24"/>
        </w:rPr>
        <w:t>dahilinde</w:t>
      </w:r>
      <w:proofErr w:type="gramEnd"/>
      <w:r w:rsidRPr="000C3B23">
        <w:rPr>
          <w:rFonts w:hAnsi="Times New Roman"/>
          <w:sz w:val="24"/>
          <w:szCs w:val="24"/>
        </w:rPr>
        <w:t xml:space="preserve"> notere ibraz edilip, son kaydın altına noterce “Görülmüştür” ibaresi yazılarak mühür ve imza ile onaylanması zorunludur.</w:t>
      </w:r>
    </w:p>
    <w:p w14:paraId="6CFD15C9" w14:textId="77777777" w:rsidR="00050EA9" w:rsidRPr="000C3B23" w:rsidRDefault="00050EA9" w:rsidP="00050EA9">
      <w:pPr>
        <w:pStyle w:val="3-NormalYaz"/>
        <w:tabs>
          <w:tab w:val="left" w:pos="-2694"/>
        </w:tabs>
        <w:spacing w:before="120"/>
        <w:ind w:firstLine="709"/>
        <w:rPr>
          <w:rFonts w:hAnsi="Times New Roman"/>
          <w:b/>
          <w:sz w:val="24"/>
          <w:szCs w:val="24"/>
        </w:rPr>
      </w:pPr>
      <w:r w:rsidRPr="000C3B23">
        <w:rPr>
          <w:rFonts w:hAnsi="Times New Roman"/>
          <w:b/>
          <w:sz w:val="24"/>
          <w:szCs w:val="24"/>
        </w:rPr>
        <w:t>Onay Yenileme:</w:t>
      </w:r>
    </w:p>
    <w:p w14:paraId="4439A374" w14:textId="77777777" w:rsidR="00050EA9" w:rsidRPr="000C3B23" w:rsidRDefault="00050EA9" w:rsidP="00050EA9">
      <w:pPr>
        <w:pStyle w:val="3-NormalYaz"/>
        <w:tabs>
          <w:tab w:val="clear" w:pos="566"/>
          <w:tab w:val="left" w:pos="-2694"/>
          <w:tab w:val="left" w:pos="708"/>
        </w:tabs>
        <w:ind w:firstLine="709"/>
        <w:rPr>
          <w:rFonts w:hAnsi="Times New Roman"/>
          <w:sz w:val="24"/>
          <w:szCs w:val="24"/>
        </w:rPr>
      </w:pPr>
      <w:r w:rsidRPr="000C3B23">
        <w:rPr>
          <w:rFonts w:hAnsi="Times New Roman"/>
          <w:b/>
          <w:sz w:val="24"/>
          <w:szCs w:val="24"/>
        </w:rPr>
        <w:t>Madde 80-</w:t>
      </w:r>
      <w:r w:rsidRPr="000C3B23">
        <w:rPr>
          <w:rFonts w:hAnsi="Times New Roman"/>
          <w:sz w:val="24"/>
          <w:szCs w:val="24"/>
        </w:rPr>
        <w:t xml:space="preserve"> Yönetim kurulu karar defteri, yevmiye defteri, </w:t>
      </w:r>
      <w:proofErr w:type="gramStart"/>
      <w:r w:rsidRPr="000C3B23">
        <w:rPr>
          <w:rFonts w:hAnsi="Times New Roman"/>
          <w:sz w:val="24"/>
          <w:szCs w:val="24"/>
        </w:rPr>
        <w:t>envanter</w:t>
      </w:r>
      <w:proofErr w:type="gramEnd"/>
      <w:r w:rsidRPr="000C3B23">
        <w:rPr>
          <w:rFonts w:hAnsi="Times New Roman"/>
          <w:sz w:val="24"/>
          <w:szCs w:val="24"/>
        </w:rPr>
        <w:t xml:space="preserve"> defteri ve defteri kebir yeterli yaprakları bulunması halinde yeni hesap döneminin ilk ayı içerisinde onay yenilemek suretiyle kullanılmaya devam edilebilir.</w:t>
      </w:r>
    </w:p>
    <w:p w14:paraId="7240650A" w14:textId="77777777" w:rsidR="00050EA9" w:rsidRPr="000C3B23" w:rsidRDefault="00050EA9" w:rsidP="00050EA9">
      <w:pPr>
        <w:pStyle w:val="3-NormalYaz"/>
        <w:tabs>
          <w:tab w:val="clear" w:pos="566"/>
          <w:tab w:val="left" w:pos="-2694"/>
          <w:tab w:val="left" w:pos="708"/>
        </w:tabs>
        <w:spacing w:before="120"/>
        <w:ind w:firstLine="709"/>
        <w:rPr>
          <w:rFonts w:hAnsi="Times New Roman"/>
          <w:sz w:val="24"/>
          <w:szCs w:val="24"/>
        </w:rPr>
      </w:pPr>
      <w:r w:rsidRPr="000C3B23">
        <w:rPr>
          <w:rFonts w:hAnsi="Times New Roman"/>
          <w:sz w:val="24"/>
          <w:szCs w:val="24"/>
        </w:rPr>
        <w:lastRenderedPageBreak/>
        <w:t>Onay yenilemede defterlerin türü değiştirilemez.</w:t>
      </w:r>
    </w:p>
    <w:p w14:paraId="2B7130E9" w14:textId="77777777" w:rsidR="00715D99" w:rsidRPr="000C3B23" w:rsidRDefault="00715D99" w:rsidP="00E44A6D">
      <w:pPr>
        <w:spacing w:before="120" w:after="0" w:line="240" w:lineRule="auto"/>
        <w:jc w:val="center"/>
        <w:rPr>
          <w:rFonts w:ascii="Times New Roman" w:hAnsi="Times New Roman"/>
          <w:b/>
          <w:bCs/>
          <w:sz w:val="24"/>
          <w:szCs w:val="24"/>
        </w:rPr>
      </w:pPr>
    </w:p>
    <w:p w14:paraId="232EBE58" w14:textId="77777777" w:rsidR="006A0D70" w:rsidRPr="006A0D70" w:rsidRDefault="006A0D70" w:rsidP="006A0D70">
      <w:pPr>
        <w:shd w:val="clear" w:color="auto" w:fill="FFFFFF"/>
        <w:spacing w:after="0" w:line="240" w:lineRule="auto"/>
        <w:ind w:firstLine="720"/>
        <w:jc w:val="center"/>
        <w:rPr>
          <w:rFonts w:ascii="Times New Roman" w:hAnsi="Times New Roman"/>
          <w:b/>
          <w:bCs/>
          <w:sz w:val="24"/>
          <w:szCs w:val="24"/>
        </w:rPr>
      </w:pPr>
      <w:r w:rsidRPr="006A0D70">
        <w:rPr>
          <w:rFonts w:ascii="Times New Roman" w:hAnsi="Times New Roman"/>
          <w:b/>
          <w:bCs/>
          <w:sz w:val="24"/>
          <w:szCs w:val="24"/>
        </w:rPr>
        <w:t>ALTINCI BÖLÜM</w:t>
      </w:r>
    </w:p>
    <w:p w14:paraId="53490372" w14:textId="77777777" w:rsidR="006A0D70" w:rsidRDefault="006A0D70" w:rsidP="006A0D70">
      <w:pPr>
        <w:shd w:val="clear" w:color="auto" w:fill="FFFFFF"/>
        <w:spacing w:after="0" w:line="240" w:lineRule="auto"/>
        <w:ind w:firstLine="720"/>
        <w:jc w:val="center"/>
        <w:rPr>
          <w:rFonts w:ascii="Times New Roman" w:hAnsi="Times New Roman"/>
          <w:b/>
          <w:bCs/>
          <w:sz w:val="24"/>
          <w:szCs w:val="24"/>
        </w:rPr>
      </w:pPr>
      <w:r w:rsidRPr="006A0D70">
        <w:rPr>
          <w:rFonts w:ascii="Times New Roman" w:hAnsi="Times New Roman"/>
          <w:b/>
          <w:bCs/>
          <w:sz w:val="24"/>
          <w:szCs w:val="24"/>
        </w:rPr>
        <w:t>DAĞILMA VE TASFİYE</w:t>
      </w:r>
    </w:p>
    <w:p w14:paraId="24AD8F8A" w14:textId="77777777" w:rsidR="006A0D70" w:rsidRPr="006A0D70" w:rsidRDefault="006A0D70" w:rsidP="006A0D70">
      <w:pPr>
        <w:shd w:val="clear" w:color="auto" w:fill="FFFFFF"/>
        <w:spacing w:after="0" w:line="240" w:lineRule="auto"/>
        <w:ind w:firstLine="720"/>
        <w:jc w:val="center"/>
        <w:rPr>
          <w:rFonts w:ascii="Times New Roman" w:hAnsi="Times New Roman"/>
          <w:b/>
          <w:bCs/>
          <w:sz w:val="24"/>
          <w:szCs w:val="24"/>
        </w:rPr>
      </w:pPr>
    </w:p>
    <w:p w14:paraId="3027FA2F" w14:textId="77777777" w:rsidR="006A0D70" w:rsidRDefault="006A0D70" w:rsidP="006A0D70">
      <w:pPr>
        <w:shd w:val="clear" w:color="auto" w:fill="FFFFFF"/>
        <w:spacing w:after="0" w:line="240" w:lineRule="auto"/>
        <w:ind w:firstLine="720"/>
        <w:jc w:val="both"/>
        <w:rPr>
          <w:rFonts w:ascii="Times New Roman" w:hAnsi="Times New Roman"/>
          <w:b/>
          <w:bCs/>
          <w:sz w:val="24"/>
          <w:szCs w:val="24"/>
        </w:rPr>
      </w:pPr>
      <w:r w:rsidRPr="006A0D70">
        <w:rPr>
          <w:rFonts w:ascii="Times New Roman" w:hAnsi="Times New Roman"/>
          <w:b/>
          <w:bCs/>
          <w:sz w:val="24"/>
          <w:szCs w:val="24"/>
        </w:rPr>
        <w:t>Birleşme, Bölünme ve Tür Değiştirme:</w:t>
      </w:r>
    </w:p>
    <w:p w14:paraId="3CC2FE5A" w14:textId="3413E060" w:rsidR="003A3A4B" w:rsidRPr="006A0D70" w:rsidRDefault="006A0D70" w:rsidP="006A0D70">
      <w:pPr>
        <w:shd w:val="clear" w:color="auto" w:fill="FFFFFF"/>
        <w:spacing w:after="0" w:line="240" w:lineRule="auto"/>
        <w:ind w:firstLine="720"/>
        <w:jc w:val="both"/>
        <w:rPr>
          <w:rFonts w:ascii="Times New Roman" w:hAnsi="Times New Roman"/>
          <w:b/>
          <w:bCs/>
          <w:sz w:val="24"/>
          <w:szCs w:val="24"/>
        </w:rPr>
      </w:pPr>
      <w:r w:rsidRPr="006A0D70">
        <w:rPr>
          <w:rFonts w:ascii="Times New Roman" w:hAnsi="Times New Roman"/>
          <w:b/>
          <w:bCs/>
          <w:sz w:val="24"/>
          <w:szCs w:val="24"/>
        </w:rPr>
        <w:t>Madde 81-</w:t>
      </w:r>
      <w:r>
        <w:rPr>
          <w:rFonts w:ascii="Times New Roman" w:hAnsi="Times New Roman"/>
          <w:bCs/>
          <w:sz w:val="24"/>
          <w:szCs w:val="24"/>
        </w:rPr>
        <w:t xml:space="preserve"> </w:t>
      </w:r>
      <w:r w:rsidR="003A3A4B" w:rsidRPr="003A3A4B">
        <w:rPr>
          <w:rFonts w:ascii="Times New Roman" w:hAnsi="Times New Roman"/>
          <w:bCs/>
          <w:sz w:val="24"/>
          <w:szCs w:val="24"/>
        </w:rPr>
        <w:t>Kooperatif ba</w:t>
      </w:r>
      <w:r>
        <w:rPr>
          <w:rFonts w:ascii="Times New Roman" w:hAnsi="Times New Roman"/>
          <w:bCs/>
          <w:sz w:val="24"/>
          <w:szCs w:val="24"/>
        </w:rPr>
        <w:t>ş</w:t>
      </w:r>
      <w:r w:rsidR="003A3A4B" w:rsidRPr="003A3A4B">
        <w:rPr>
          <w:rFonts w:ascii="Times New Roman" w:hAnsi="Times New Roman"/>
          <w:bCs/>
          <w:sz w:val="24"/>
          <w:szCs w:val="24"/>
        </w:rPr>
        <w:t>ka bir</w:t>
      </w:r>
      <w:r>
        <w:rPr>
          <w:rFonts w:ascii="Times New Roman" w:hAnsi="Times New Roman"/>
          <w:bCs/>
          <w:sz w:val="24"/>
          <w:szCs w:val="24"/>
        </w:rPr>
        <w:t xml:space="preserve"> kooperatifle veya bir ticaret şirketi ile de birleş</w:t>
      </w:r>
      <w:r w:rsidR="003A3A4B" w:rsidRPr="003A3A4B">
        <w:rPr>
          <w:rFonts w:ascii="Times New Roman" w:hAnsi="Times New Roman"/>
          <w:bCs/>
          <w:sz w:val="24"/>
          <w:szCs w:val="24"/>
        </w:rPr>
        <w:t>ebilir, b</w:t>
      </w:r>
      <w:r>
        <w:rPr>
          <w:rFonts w:ascii="Times New Roman" w:hAnsi="Times New Roman"/>
          <w:bCs/>
          <w:sz w:val="24"/>
          <w:szCs w:val="24"/>
        </w:rPr>
        <w:t>öl</w:t>
      </w:r>
      <w:r w:rsidR="003A3A4B" w:rsidRPr="003A3A4B">
        <w:rPr>
          <w:rFonts w:ascii="Times New Roman" w:hAnsi="Times New Roman" w:hint="eastAsia"/>
          <w:bCs/>
          <w:sz w:val="24"/>
          <w:szCs w:val="24"/>
        </w:rPr>
        <w:t>ü</w:t>
      </w:r>
      <w:r w:rsidR="003A3A4B" w:rsidRPr="003A3A4B">
        <w:rPr>
          <w:rFonts w:ascii="Times New Roman" w:hAnsi="Times New Roman"/>
          <w:bCs/>
          <w:sz w:val="24"/>
          <w:szCs w:val="24"/>
        </w:rPr>
        <w:t>nebilir ve t</w:t>
      </w:r>
      <w:r w:rsidR="003A3A4B" w:rsidRPr="003A3A4B">
        <w:rPr>
          <w:rFonts w:ascii="Times New Roman" w:hAnsi="Times New Roman" w:hint="eastAsia"/>
          <w:bCs/>
          <w:sz w:val="24"/>
          <w:szCs w:val="24"/>
        </w:rPr>
        <w:t>ü</w:t>
      </w:r>
      <w:r>
        <w:rPr>
          <w:rFonts w:ascii="Times New Roman" w:hAnsi="Times New Roman"/>
          <w:bCs/>
          <w:sz w:val="24"/>
          <w:szCs w:val="24"/>
        </w:rPr>
        <w:t>r değiş</w:t>
      </w:r>
      <w:r w:rsidR="003A3A4B" w:rsidRPr="003A3A4B">
        <w:rPr>
          <w:rFonts w:ascii="Times New Roman" w:hAnsi="Times New Roman"/>
          <w:bCs/>
          <w:sz w:val="24"/>
          <w:szCs w:val="24"/>
        </w:rPr>
        <w:t>tirebilir. Bu hallerde 6102 say</w:t>
      </w:r>
      <w:r w:rsidR="003A3A4B" w:rsidRPr="003A3A4B">
        <w:rPr>
          <w:rFonts w:ascii="Times New Roman" w:hAnsi="Times New Roman" w:hint="cs"/>
          <w:bCs/>
          <w:sz w:val="24"/>
          <w:szCs w:val="24"/>
        </w:rPr>
        <w:t>ı</w:t>
      </w:r>
      <w:r w:rsidR="003A3A4B" w:rsidRPr="003A3A4B">
        <w:rPr>
          <w:rFonts w:ascii="Times New Roman" w:hAnsi="Times New Roman"/>
          <w:bCs/>
          <w:sz w:val="24"/>
          <w:szCs w:val="24"/>
        </w:rPr>
        <w:t>l</w:t>
      </w:r>
      <w:r w:rsidR="003A3A4B" w:rsidRPr="003A3A4B">
        <w:rPr>
          <w:rFonts w:ascii="Times New Roman" w:hAnsi="Times New Roman" w:hint="cs"/>
          <w:bCs/>
          <w:sz w:val="24"/>
          <w:szCs w:val="24"/>
        </w:rPr>
        <w:t>ı</w:t>
      </w:r>
      <w:r w:rsidR="003A3A4B" w:rsidRPr="003A3A4B">
        <w:rPr>
          <w:rFonts w:ascii="Times New Roman" w:hAnsi="Times New Roman"/>
          <w:bCs/>
          <w:sz w:val="24"/>
          <w:szCs w:val="24"/>
        </w:rPr>
        <w:t xml:space="preserve"> T</w:t>
      </w:r>
      <w:r w:rsidR="003A3A4B" w:rsidRPr="003A3A4B">
        <w:rPr>
          <w:rFonts w:ascii="Times New Roman" w:hAnsi="Times New Roman" w:hint="eastAsia"/>
          <w:bCs/>
          <w:sz w:val="24"/>
          <w:szCs w:val="24"/>
        </w:rPr>
        <w:t>ü</w:t>
      </w:r>
      <w:r w:rsidR="003A3A4B" w:rsidRPr="003A3A4B">
        <w:rPr>
          <w:rFonts w:ascii="Times New Roman" w:hAnsi="Times New Roman"/>
          <w:bCs/>
          <w:sz w:val="24"/>
          <w:szCs w:val="24"/>
        </w:rPr>
        <w:t>rk Ticaret Kanununun 134 ila 194</w:t>
      </w:r>
      <w:r w:rsidR="003A3A4B" w:rsidRPr="003A3A4B">
        <w:rPr>
          <w:rFonts w:ascii="Times New Roman" w:hAnsi="Times New Roman" w:hint="cs"/>
          <w:bCs/>
          <w:sz w:val="24"/>
          <w:szCs w:val="24"/>
        </w:rPr>
        <w:t>’</w:t>
      </w:r>
      <w:r w:rsidR="003A3A4B" w:rsidRPr="003A3A4B">
        <w:rPr>
          <w:rFonts w:ascii="Times New Roman" w:hAnsi="Times New Roman" w:hint="eastAsia"/>
          <w:bCs/>
          <w:sz w:val="24"/>
          <w:szCs w:val="24"/>
        </w:rPr>
        <w:t>ü</w:t>
      </w:r>
      <w:r w:rsidR="003A3A4B" w:rsidRPr="003A3A4B">
        <w:rPr>
          <w:rFonts w:ascii="Times New Roman" w:hAnsi="Times New Roman"/>
          <w:bCs/>
          <w:sz w:val="24"/>
          <w:szCs w:val="24"/>
        </w:rPr>
        <w:t>nc</w:t>
      </w:r>
      <w:r w:rsidR="003A3A4B" w:rsidRPr="003A3A4B">
        <w:rPr>
          <w:rFonts w:ascii="Times New Roman" w:hAnsi="Times New Roman" w:hint="eastAsia"/>
          <w:bCs/>
          <w:sz w:val="24"/>
          <w:szCs w:val="24"/>
        </w:rPr>
        <w:t>ü</w:t>
      </w:r>
      <w:r w:rsidR="003A3A4B">
        <w:rPr>
          <w:rFonts w:ascii="Times New Roman" w:hAnsi="Times New Roman"/>
          <w:bCs/>
          <w:sz w:val="24"/>
          <w:szCs w:val="24"/>
        </w:rPr>
        <w:t xml:space="preserve"> </w:t>
      </w:r>
      <w:r w:rsidR="003A3A4B" w:rsidRPr="003A3A4B">
        <w:rPr>
          <w:rFonts w:ascii="Times New Roman" w:hAnsi="Times New Roman"/>
          <w:bCs/>
          <w:sz w:val="24"/>
          <w:szCs w:val="24"/>
        </w:rPr>
        <w:t>maddeleri aras</w:t>
      </w:r>
      <w:r w:rsidR="003A3A4B" w:rsidRPr="003A3A4B">
        <w:rPr>
          <w:rFonts w:ascii="Times New Roman" w:hAnsi="Times New Roman" w:hint="cs"/>
          <w:bCs/>
          <w:sz w:val="24"/>
          <w:szCs w:val="24"/>
        </w:rPr>
        <w:t>ı</w:t>
      </w:r>
      <w:r w:rsidR="003A3A4B" w:rsidRPr="003A3A4B">
        <w:rPr>
          <w:rFonts w:ascii="Times New Roman" w:hAnsi="Times New Roman"/>
          <w:bCs/>
          <w:sz w:val="24"/>
          <w:szCs w:val="24"/>
        </w:rPr>
        <w:t>ndaki h</w:t>
      </w:r>
      <w:r w:rsidR="003A3A4B" w:rsidRPr="003A3A4B">
        <w:rPr>
          <w:rFonts w:ascii="Times New Roman" w:hAnsi="Times New Roman" w:hint="eastAsia"/>
          <w:bCs/>
          <w:sz w:val="24"/>
          <w:szCs w:val="24"/>
        </w:rPr>
        <w:t>ü</w:t>
      </w:r>
      <w:r w:rsidR="003A3A4B" w:rsidRPr="003A3A4B">
        <w:rPr>
          <w:rFonts w:ascii="Times New Roman" w:hAnsi="Times New Roman"/>
          <w:bCs/>
          <w:sz w:val="24"/>
          <w:szCs w:val="24"/>
        </w:rPr>
        <w:t>k</w:t>
      </w:r>
      <w:r w:rsidR="003A3A4B" w:rsidRPr="003A3A4B">
        <w:rPr>
          <w:rFonts w:ascii="Times New Roman" w:hAnsi="Times New Roman" w:hint="eastAsia"/>
          <w:bCs/>
          <w:sz w:val="24"/>
          <w:szCs w:val="24"/>
        </w:rPr>
        <w:t>ü</w:t>
      </w:r>
      <w:r w:rsidR="003A3A4B" w:rsidRPr="003A3A4B">
        <w:rPr>
          <w:rFonts w:ascii="Times New Roman" w:hAnsi="Times New Roman"/>
          <w:bCs/>
          <w:sz w:val="24"/>
          <w:szCs w:val="24"/>
        </w:rPr>
        <w:t>mleri uygulan</w:t>
      </w:r>
      <w:r w:rsidR="003A3A4B" w:rsidRPr="003A3A4B">
        <w:rPr>
          <w:rFonts w:ascii="Times New Roman" w:hAnsi="Times New Roman" w:hint="cs"/>
          <w:bCs/>
          <w:sz w:val="24"/>
          <w:szCs w:val="24"/>
        </w:rPr>
        <w:t>ı</w:t>
      </w:r>
      <w:r w:rsidR="003A3A4B" w:rsidRPr="003A3A4B">
        <w:rPr>
          <w:rFonts w:ascii="Times New Roman" w:hAnsi="Times New Roman"/>
          <w:bCs/>
          <w:sz w:val="24"/>
          <w:szCs w:val="24"/>
        </w:rPr>
        <w:t>r.</w:t>
      </w:r>
    </w:p>
    <w:p w14:paraId="1E74D9BC" w14:textId="654232DD" w:rsidR="003A3A4B" w:rsidRDefault="006A0D70" w:rsidP="006A0D70">
      <w:pPr>
        <w:shd w:val="clear" w:color="auto" w:fill="FFFFFF"/>
        <w:spacing w:after="0" w:line="240" w:lineRule="auto"/>
        <w:ind w:firstLine="720"/>
        <w:jc w:val="both"/>
        <w:rPr>
          <w:rFonts w:ascii="Times New Roman" w:hAnsi="Times New Roman"/>
          <w:bCs/>
          <w:sz w:val="24"/>
          <w:szCs w:val="24"/>
        </w:rPr>
      </w:pPr>
      <w:r>
        <w:rPr>
          <w:rFonts w:ascii="Times New Roman" w:hAnsi="Times New Roman"/>
          <w:bCs/>
          <w:sz w:val="24"/>
          <w:szCs w:val="24"/>
        </w:rPr>
        <w:t>Ancak birleşme iş</w:t>
      </w:r>
      <w:r w:rsidR="003A3A4B" w:rsidRPr="003A3A4B">
        <w:rPr>
          <w:rFonts w:ascii="Times New Roman" w:hAnsi="Times New Roman"/>
          <w:bCs/>
          <w:sz w:val="24"/>
          <w:szCs w:val="24"/>
        </w:rPr>
        <w:t>lemlerinde 1163 say</w:t>
      </w:r>
      <w:r w:rsidR="003A3A4B" w:rsidRPr="003A3A4B">
        <w:rPr>
          <w:rFonts w:ascii="Times New Roman" w:hAnsi="Times New Roman" w:hint="cs"/>
          <w:bCs/>
          <w:sz w:val="24"/>
          <w:szCs w:val="24"/>
        </w:rPr>
        <w:t>ı</w:t>
      </w:r>
      <w:r w:rsidR="003A3A4B" w:rsidRPr="003A3A4B">
        <w:rPr>
          <w:rFonts w:ascii="Times New Roman" w:hAnsi="Times New Roman"/>
          <w:bCs/>
          <w:sz w:val="24"/>
          <w:szCs w:val="24"/>
        </w:rPr>
        <w:t>l</w:t>
      </w:r>
      <w:r w:rsidR="003A3A4B" w:rsidRPr="003A3A4B">
        <w:rPr>
          <w:rFonts w:ascii="Times New Roman" w:hAnsi="Times New Roman" w:hint="cs"/>
          <w:bCs/>
          <w:sz w:val="24"/>
          <w:szCs w:val="24"/>
        </w:rPr>
        <w:t>ı</w:t>
      </w:r>
      <w:r w:rsidR="003A3A4B" w:rsidRPr="003A3A4B">
        <w:rPr>
          <w:rFonts w:ascii="Times New Roman" w:hAnsi="Times New Roman"/>
          <w:bCs/>
          <w:sz w:val="24"/>
          <w:szCs w:val="24"/>
        </w:rPr>
        <w:t xml:space="preserve"> Kanunun 6102 say</w:t>
      </w:r>
      <w:r w:rsidR="003A3A4B" w:rsidRPr="003A3A4B">
        <w:rPr>
          <w:rFonts w:ascii="Times New Roman" w:hAnsi="Times New Roman" w:hint="cs"/>
          <w:bCs/>
          <w:sz w:val="24"/>
          <w:szCs w:val="24"/>
        </w:rPr>
        <w:t>ı</w:t>
      </w:r>
      <w:r w:rsidR="003A3A4B" w:rsidRPr="003A3A4B">
        <w:rPr>
          <w:rFonts w:ascii="Times New Roman" w:hAnsi="Times New Roman"/>
          <w:bCs/>
          <w:sz w:val="24"/>
          <w:szCs w:val="24"/>
        </w:rPr>
        <w:t>l</w:t>
      </w:r>
      <w:r w:rsidR="003A3A4B" w:rsidRPr="003A3A4B">
        <w:rPr>
          <w:rFonts w:ascii="Times New Roman" w:hAnsi="Times New Roman" w:hint="cs"/>
          <w:bCs/>
          <w:sz w:val="24"/>
          <w:szCs w:val="24"/>
        </w:rPr>
        <w:t>ı</w:t>
      </w:r>
      <w:r w:rsidR="003A3A4B" w:rsidRPr="003A3A4B">
        <w:rPr>
          <w:rFonts w:ascii="Times New Roman" w:hAnsi="Times New Roman"/>
          <w:bCs/>
          <w:sz w:val="24"/>
          <w:szCs w:val="24"/>
        </w:rPr>
        <w:t xml:space="preserve"> Kanun h</w:t>
      </w:r>
      <w:r w:rsidR="003A3A4B" w:rsidRPr="003A3A4B">
        <w:rPr>
          <w:rFonts w:ascii="Times New Roman" w:hAnsi="Times New Roman" w:hint="eastAsia"/>
          <w:bCs/>
          <w:sz w:val="24"/>
          <w:szCs w:val="24"/>
        </w:rPr>
        <w:t>ü</w:t>
      </w:r>
      <w:r w:rsidR="003A3A4B" w:rsidRPr="003A3A4B">
        <w:rPr>
          <w:rFonts w:ascii="Times New Roman" w:hAnsi="Times New Roman"/>
          <w:bCs/>
          <w:sz w:val="24"/>
          <w:szCs w:val="24"/>
        </w:rPr>
        <w:t>k</w:t>
      </w:r>
      <w:r w:rsidR="003A3A4B" w:rsidRPr="003A3A4B">
        <w:rPr>
          <w:rFonts w:ascii="Times New Roman" w:hAnsi="Times New Roman" w:hint="eastAsia"/>
          <w:bCs/>
          <w:sz w:val="24"/>
          <w:szCs w:val="24"/>
        </w:rPr>
        <w:t>ü</w:t>
      </w:r>
      <w:r w:rsidR="003A3A4B" w:rsidRPr="003A3A4B">
        <w:rPr>
          <w:rFonts w:ascii="Times New Roman" w:hAnsi="Times New Roman"/>
          <w:bCs/>
          <w:sz w:val="24"/>
          <w:szCs w:val="24"/>
        </w:rPr>
        <w:t>mlerine ayk</w:t>
      </w:r>
      <w:r w:rsidR="003A3A4B" w:rsidRPr="003A3A4B">
        <w:rPr>
          <w:rFonts w:ascii="Times New Roman" w:hAnsi="Times New Roman" w:hint="cs"/>
          <w:bCs/>
          <w:sz w:val="24"/>
          <w:szCs w:val="24"/>
        </w:rPr>
        <w:t>ı</w:t>
      </w:r>
      <w:r w:rsidR="003A3A4B" w:rsidRPr="003A3A4B">
        <w:rPr>
          <w:rFonts w:ascii="Times New Roman" w:hAnsi="Times New Roman"/>
          <w:bCs/>
          <w:sz w:val="24"/>
          <w:szCs w:val="24"/>
        </w:rPr>
        <w:t>r</w:t>
      </w:r>
      <w:r w:rsidR="003A3A4B" w:rsidRPr="003A3A4B">
        <w:rPr>
          <w:rFonts w:ascii="Times New Roman" w:hAnsi="Times New Roman" w:hint="cs"/>
          <w:bCs/>
          <w:sz w:val="24"/>
          <w:szCs w:val="24"/>
        </w:rPr>
        <w:t>ı</w:t>
      </w:r>
      <w:r w:rsidR="003A3A4B" w:rsidRPr="003A3A4B">
        <w:rPr>
          <w:rFonts w:ascii="Times New Roman" w:hAnsi="Times New Roman"/>
          <w:bCs/>
          <w:sz w:val="24"/>
          <w:szCs w:val="24"/>
        </w:rPr>
        <w:t xml:space="preserve"> olmayan maddeleri sakl</w:t>
      </w:r>
      <w:r w:rsidR="003A3A4B" w:rsidRPr="003A3A4B">
        <w:rPr>
          <w:rFonts w:ascii="Times New Roman" w:hAnsi="Times New Roman" w:hint="cs"/>
          <w:bCs/>
          <w:sz w:val="24"/>
          <w:szCs w:val="24"/>
        </w:rPr>
        <w:t>ı</w:t>
      </w:r>
      <w:r w:rsidR="003A3A4B" w:rsidRPr="003A3A4B">
        <w:rPr>
          <w:rFonts w:ascii="Times New Roman" w:hAnsi="Times New Roman"/>
          <w:bCs/>
          <w:sz w:val="24"/>
          <w:szCs w:val="24"/>
        </w:rPr>
        <w:t>d</w:t>
      </w:r>
      <w:r w:rsidR="003A3A4B" w:rsidRPr="003A3A4B">
        <w:rPr>
          <w:rFonts w:ascii="Times New Roman" w:hAnsi="Times New Roman" w:hint="cs"/>
          <w:bCs/>
          <w:sz w:val="24"/>
          <w:szCs w:val="24"/>
        </w:rPr>
        <w:t>ı</w:t>
      </w:r>
      <w:r w:rsidR="003A3A4B" w:rsidRPr="003A3A4B">
        <w:rPr>
          <w:rFonts w:ascii="Times New Roman" w:hAnsi="Times New Roman"/>
          <w:bCs/>
          <w:sz w:val="24"/>
          <w:szCs w:val="24"/>
        </w:rPr>
        <w:t>r.</w:t>
      </w:r>
    </w:p>
    <w:p w14:paraId="43D16D4C" w14:textId="03D1CEED" w:rsidR="002942C5" w:rsidRPr="006A0D70" w:rsidRDefault="002942C5" w:rsidP="003A3A4B">
      <w:pPr>
        <w:shd w:val="clear" w:color="auto" w:fill="FFFFFF"/>
        <w:spacing w:before="120" w:after="0" w:line="240" w:lineRule="auto"/>
        <w:ind w:firstLine="720"/>
        <w:jc w:val="both"/>
        <w:rPr>
          <w:rFonts w:ascii="Times New Roman" w:hAnsi="Times New Roman"/>
          <w:b/>
          <w:sz w:val="24"/>
          <w:szCs w:val="24"/>
        </w:rPr>
      </w:pPr>
      <w:r w:rsidRPr="006A0D70">
        <w:rPr>
          <w:rFonts w:ascii="Times New Roman" w:hAnsi="Times New Roman"/>
          <w:b/>
          <w:bCs/>
          <w:sz w:val="24"/>
          <w:szCs w:val="24"/>
        </w:rPr>
        <w:t>Dağılma Sebepleri</w:t>
      </w:r>
      <w:r w:rsidR="0096393F" w:rsidRPr="006A0D70">
        <w:rPr>
          <w:rFonts w:ascii="Times New Roman" w:hAnsi="Times New Roman"/>
          <w:b/>
          <w:bCs/>
          <w:sz w:val="24"/>
          <w:szCs w:val="24"/>
        </w:rPr>
        <w:t>:</w:t>
      </w:r>
    </w:p>
    <w:p w14:paraId="545AE5E2" w14:textId="77777777" w:rsidR="00736813" w:rsidRPr="000C3B23" w:rsidRDefault="00931AE6"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6A0D70">
        <w:rPr>
          <w:rFonts w:ascii="Times New Roman" w:hAnsi="Times New Roman"/>
          <w:b/>
          <w:bCs/>
          <w:sz w:val="24"/>
          <w:szCs w:val="24"/>
        </w:rPr>
        <w:t>Madde 8</w:t>
      </w:r>
      <w:r w:rsidR="00DF6B3C" w:rsidRPr="006A0D70">
        <w:rPr>
          <w:rFonts w:ascii="Times New Roman" w:hAnsi="Times New Roman"/>
          <w:b/>
          <w:bCs/>
          <w:sz w:val="24"/>
          <w:szCs w:val="24"/>
        </w:rPr>
        <w:t>2</w:t>
      </w:r>
      <w:r w:rsidR="00736813" w:rsidRPr="006A0D70">
        <w:rPr>
          <w:rFonts w:ascii="Times New Roman" w:hAnsi="Times New Roman"/>
          <w:b/>
          <w:bCs/>
          <w:sz w:val="24"/>
          <w:szCs w:val="24"/>
        </w:rPr>
        <w:t>-</w:t>
      </w:r>
      <w:r w:rsidR="00736813" w:rsidRPr="000C3B23">
        <w:rPr>
          <w:rFonts w:ascii="Times New Roman" w:hAnsi="Times New Roman"/>
          <w:b/>
          <w:bCs/>
          <w:sz w:val="24"/>
          <w:szCs w:val="24"/>
        </w:rPr>
        <w:t xml:space="preserve"> </w:t>
      </w:r>
      <w:r w:rsidR="00D45539" w:rsidRPr="000C3B23">
        <w:rPr>
          <w:rFonts w:ascii="Times New Roman" w:hAnsi="Times New Roman"/>
          <w:sz w:val="24"/>
          <w:szCs w:val="24"/>
        </w:rPr>
        <w:t>Kooperatif</w:t>
      </w:r>
      <w:r w:rsidR="00736813" w:rsidRPr="000C3B23">
        <w:rPr>
          <w:rFonts w:ascii="Times New Roman" w:hAnsi="Times New Roman"/>
          <w:sz w:val="24"/>
          <w:szCs w:val="24"/>
        </w:rPr>
        <w:t>:</w:t>
      </w:r>
    </w:p>
    <w:p w14:paraId="3E31F0CF" w14:textId="77777777" w:rsidR="00EA5D03" w:rsidRPr="000C3B23" w:rsidRDefault="00EA5D03" w:rsidP="00EA5D03">
      <w:pPr>
        <w:widowControl w:val="0"/>
        <w:numPr>
          <w:ilvl w:val="0"/>
          <w:numId w:val="25"/>
        </w:numPr>
        <w:shd w:val="clear" w:color="auto" w:fill="FFFFFF"/>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C3B23">
        <w:rPr>
          <w:rFonts w:ascii="Times New Roman" w:hAnsi="Times New Roman"/>
          <w:sz w:val="24"/>
          <w:szCs w:val="24"/>
        </w:rPr>
        <w:t>Ortak sayısının 7’den aşağı düşmesi üzerine,</w:t>
      </w:r>
    </w:p>
    <w:p w14:paraId="1CF009A5" w14:textId="77777777" w:rsidR="00EA5D03" w:rsidRPr="000C3B23"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Genel kurul kararıyla,</w:t>
      </w:r>
    </w:p>
    <w:p w14:paraId="3FAECD9E" w14:textId="77777777" w:rsidR="00EA5D03" w:rsidRPr="000C3B23"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İflasın açılmasıyla, </w:t>
      </w:r>
    </w:p>
    <w:p w14:paraId="3012F599" w14:textId="40F01B39" w:rsidR="00EA5D03" w:rsidRPr="000C3B23"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Kanunlarda öngörülen diğer hallerde Ticaret Bakanlığı’nın mahkemeden alacağı karar üzerine, </w:t>
      </w:r>
    </w:p>
    <w:p w14:paraId="6264C832" w14:textId="77777777" w:rsidR="00EA5D03" w:rsidRPr="000C3B23"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Diğer bir kooperatifle birleşmesi veya devralınması suretiyle, </w:t>
      </w:r>
    </w:p>
    <w:p w14:paraId="4F61094B" w14:textId="77777777" w:rsidR="00EA5D03" w:rsidRPr="000C3B23"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Üç yıl olağan genel kurul toplantısını yapmaması halinde, </w:t>
      </w:r>
    </w:p>
    <w:p w14:paraId="58AE67FF" w14:textId="63A5D13B" w:rsidR="00EA5D03" w:rsidRPr="000C3B23" w:rsidRDefault="00EA5D03" w:rsidP="00EA5D03">
      <w:pPr>
        <w:widowControl w:val="0"/>
        <w:numPr>
          <w:ilvl w:val="0"/>
          <w:numId w:val="25"/>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Amacına ulaşma imkânı kalmadığının Ticaret Bakanlığı’nca tespiti halinde mahkemeden alınacak kararla dağılır.</w:t>
      </w:r>
    </w:p>
    <w:p w14:paraId="35D8951A" w14:textId="77777777" w:rsidR="00980A38" w:rsidRPr="000C3B23" w:rsidRDefault="00980A38" w:rsidP="00E44A6D">
      <w:pPr>
        <w:shd w:val="clear" w:color="auto" w:fill="FFFFFF"/>
        <w:spacing w:before="120" w:after="0" w:line="240" w:lineRule="auto"/>
        <w:ind w:firstLine="709"/>
        <w:jc w:val="both"/>
        <w:rPr>
          <w:rFonts w:ascii="Times New Roman" w:hAnsi="Times New Roman"/>
          <w:b/>
          <w:sz w:val="24"/>
          <w:szCs w:val="24"/>
        </w:rPr>
      </w:pPr>
      <w:r w:rsidRPr="000C3B23">
        <w:rPr>
          <w:rFonts w:ascii="Times New Roman" w:hAnsi="Times New Roman"/>
          <w:b/>
          <w:sz w:val="24"/>
          <w:szCs w:val="24"/>
        </w:rPr>
        <w:t>Tasfiye</w:t>
      </w:r>
      <w:r w:rsidRPr="000C3B23">
        <w:rPr>
          <w:rFonts w:ascii="Times New Roman" w:hAnsi="Times New Roman"/>
          <w:b/>
          <w:bCs/>
          <w:sz w:val="24"/>
          <w:szCs w:val="24"/>
        </w:rPr>
        <w:t xml:space="preserve"> Kurulunun Oluşumu</w:t>
      </w:r>
      <w:r w:rsidR="0096393F" w:rsidRPr="000C3B23">
        <w:rPr>
          <w:rFonts w:ascii="Times New Roman" w:hAnsi="Times New Roman"/>
          <w:b/>
          <w:bCs/>
          <w:sz w:val="24"/>
          <w:szCs w:val="24"/>
        </w:rPr>
        <w:t>:</w:t>
      </w:r>
    </w:p>
    <w:p w14:paraId="50DCDCC3" w14:textId="77777777" w:rsidR="00980A38" w:rsidRPr="000C3B23" w:rsidRDefault="00DF6B3C" w:rsidP="00E44A6D">
      <w:pPr>
        <w:shd w:val="clear" w:color="auto" w:fill="FFFFFF"/>
        <w:spacing w:after="120" w:line="240" w:lineRule="auto"/>
        <w:ind w:firstLine="709"/>
        <w:jc w:val="both"/>
        <w:rPr>
          <w:rFonts w:ascii="Times New Roman" w:hAnsi="Times New Roman"/>
          <w:sz w:val="24"/>
          <w:szCs w:val="24"/>
        </w:rPr>
      </w:pPr>
      <w:r w:rsidRPr="000C3B23">
        <w:rPr>
          <w:rFonts w:ascii="Times New Roman" w:hAnsi="Times New Roman"/>
          <w:b/>
          <w:bCs/>
          <w:sz w:val="24"/>
          <w:szCs w:val="24"/>
        </w:rPr>
        <w:t>Madde 83</w:t>
      </w:r>
      <w:r w:rsidR="00980A38" w:rsidRPr="000C3B23">
        <w:rPr>
          <w:rFonts w:ascii="Times New Roman" w:hAnsi="Times New Roman"/>
          <w:b/>
          <w:bCs/>
          <w:sz w:val="24"/>
          <w:szCs w:val="24"/>
        </w:rPr>
        <w:t xml:space="preserve">- </w:t>
      </w:r>
      <w:r w:rsidR="00980A38" w:rsidRPr="000C3B23">
        <w:rPr>
          <w:rFonts w:ascii="Times New Roman" w:hAnsi="Times New Roman"/>
          <w:sz w:val="24"/>
          <w:szCs w:val="24"/>
        </w:rPr>
        <w:t>Tasfiye kurulu genel kurul tarafından seçilecek en az iki kişiden oluşur. Genel kurul bu hususta yönetim kurulunu da görevlendirebilir. Genel kurulca tasfiye kurulu için bir görevlendirme veya seçim yapılmadığı takdirde, tasfiye işlerini yönetim kurulu yürütür. Bunlar genel kurulca her zaman azil ve yerlerine yenileri tayin olunabilir.</w:t>
      </w:r>
    </w:p>
    <w:p w14:paraId="440E0845" w14:textId="25683B6F" w:rsidR="00980A38" w:rsidRPr="000C3B23" w:rsidRDefault="00980A38" w:rsidP="00C54A91">
      <w:pPr>
        <w:shd w:val="clear" w:color="auto" w:fill="FFFFFF"/>
        <w:spacing w:before="80" w:after="0" w:line="240" w:lineRule="auto"/>
        <w:ind w:right="11" w:firstLine="720"/>
        <w:jc w:val="both"/>
        <w:rPr>
          <w:rFonts w:ascii="Times New Roman" w:hAnsi="Times New Roman"/>
          <w:sz w:val="24"/>
          <w:szCs w:val="24"/>
        </w:rPr>
      </w:pPr>
      <w:r w:rsidRPr="000C3B23">
        <w:rPr>
          <w:rFonts w:ascii="Times New Roman" w:hAnsi="Times New Roman"/>
          <w:sz w:val="24"/>
          <w:szCs w:val="24"/>
        </w:rPr>
        <w:t xml:space="preserve">Tasfiye kurulunun yukarıdaki fıkraya göre oluşturulmasına imkân bulunmaması halinde ortaklardan birinin başvurusu üzerine mahkemece tasfiye memurları atanabileceği gibi, ortağın talebine istinaden, </w:t>
      </w:r>
      <w:r w:rsidRPr="00151823">
        <w:rPr>
          <w:rFonts w:ascii="Times New Roman" w:hAnsi="Times New Roman"/>
          <w:sz w:val="24"/>
          <w:szCs w:val="24"/>
        </w:rPr>
        <w:t xml:space="preserve">tasfiyeye memur kimselerin </w:t>
      </w:r>
      <w:r w:rsidRPr="000C3B23">
        <w:rPr>
          <w:rFonts w:ascii="Times New Roman" w:hAnsi="Times New Roman"/>
          <w:sz w:val="24"/>
          <w:szCs w:val="24"/>
        </w:rPr>
        <w:t>haklı sebepler dolayısıyla azli ile yerlerine yenilerinin atanmasına da karar verilebilir.</w:t>
      </w:r>
      <w:r w:rsidR="004330C3" w:rsidRPr="000C3B23">
        <w:rPr>
          <w:rFonts w:ascii="Times New Roman" w:hAnsi="Times New Roman"/>
          <w:sz w:val="24"/>
          <w:szCs w:val="24"/>
        </w:rPr>
        <w:t xml:space="preserve"> </w:t>
      </w:r>
      <w:r w:rsidRPr="000C3B23">
        <w:rPr>
          <w:rFonts w:ascii="Times New Roman" w:hAnsi="Times New Roman"/>
          <w:sz w:val="24"/>
          <w:szCs w:val="24"/>
        </w:rPr>
        <w:t>Kooperatifin feshine mahkemenin karar verdiği hâllerde de tasfiye memuru mahkemece atanır.</w:t>
      </w:r>
    </w:p>
    <w:p w14:paraId="69601A54" w14:textId="77777777" w:rsidR="00980A38" w:rsidRPr="000C3B23" w:rsidRDefault="00980A38" w:rsidP="00C54A91">
      <w:pPr>
        <w:shd w:val="clear" w:color="auto" w:fill="FFFFFF"/>
        <w:spacing w:before="80" w:after="0" w:line="240" w:lineRule="auto"/>
        <w:ind w:right="11" w:firstLine="720"/>
        <w:jc w:val="both"/>
        <w:rPr>
          <w:rFonts w:ascii="Times New Roman" w:hAnsi="Times New Roman"/>
          <w:sz w:val="24"/>
          <w:szCs w:val="24"/>
        </w:rPr>
      </w:pPr>
      <w:r w:rsidRPr="000C3B23">
        <w:rPr>
          <w:rFonts w:ascii="Times New Roman" w:hAnsi="Times New Roman"/>
          <w:sz w:val="24"/>
          <w:szCs w:val="24"/>
        </w:rPr>
        <w:t>Tasfiye kurulu üyelerine atamayı yapan merci tarafından tespit edilecek miktarda ücret ödenir.</w:t>
      </w:r>
    </w:p>
    <w:p w14:paraId="26DEEB7F" w14:textId="77777777" w:rsidR="00980A38" w:rsidRPr="000C3B23" w:rsidRDefault="00980A38" w:rsidP="00C54A91">
      <w:pPr>
        <w:shd w:val="clear" w:color="auto" w:fill="FFFFFF"/>
        <w:spacing w:before="80" w:after="0" w:line="240" w:lineRule="auto"/>
        <w:ind w:left="10" w:right="11" w:firstLine="720"/>
        <w:jc w:val="both"/>
        <w:rPr>
          <w:rFonts w:ascii="Times New Roman" w:hAnsi="Times New Roman"/>
          <w:sz w:val="24"/>
          <w:szCs w:val="24"/>
        </w:rPr>
      </w:pPr>
      <w:r w:rsidRPr="000C3B23">
        <w:rPr>
          <w:rFonts w:ascii="Times New Roman" w:hAnsi="Times New Roman"/>
          <w:sz w:val="24"/>
          <w:szCs w:val="24"/>
        </w:rPr>
        <w:t>1163 sayılı Kanunun 56’ncı maddesinin 1’inci fıkrasının 3 numaralı bendi ile 62’nci maddesi hükümleri tasfiye kurulu üyeleri hakkında da uygulanır.</w:t>
      </w:r>
    </w:p>
    <w:p w14:paraId="50FD3EF4" w14:textId="77777777" w:rsidR="002942C5" w:rsidRPr="000C3B23" w:rsidRDefault="002942C5" w:rsidP="00E44A6D">
      <w:pPr>
        <w:spacing w:before="120" w:after="0" w:line="240" w:lineRule="auto"/>
        <w:ind w:firstLine="709"/>
        <w:jc w:val="both"/>
        <w:rPr>
          <w:rFonts w:ascii="Times New Roman" w:hAnsi="Times New Roman"/>
          <w:b/>
          <w:bCs/>
          <w:sz w:val="24"/>
          <w:szCs w:val="24"/>
        </w:rPr>
      </w:pPr>
      <w:r w:rsidRPr="000C3B23">
        <w:rPr>
          <w:rFonts w:ascii="Times New Roman" w:hAnsi="Times New Roman"/>
          <w:b/>
          <w:bCs/>
          <w:sz w:val="24"/>
          <w:szCs w:val="24"/>
        </w:rPr>
        <w:t>Tasfiye Memurlarının Yetkilerin Sınırlandırılması ve Genişletilmesi</w:t>
      </w:r>
      <w:r w:rsidR="0096393F" w:rsidRPr="000C3B23">
        <w:rPr>
          <w:rFonts w:ascii="Times New Roman" w:hAnsi="Times New Roman"/>
          <w:b/>
          <w:bCs/>
          <w:sz w:val="24"/>
          <w:szCs w:val="24"/>
        </w:rPr>
        <w:t>:</w:t>
      </w:r>
    </w:p>
    <w:p w14:paraId="1E64EBFC" w14:textId="77777777" w:rsidR="00980A38" w:rsidRPr="000C3B23" w:rsidRDefault="00DF6B3C" w:rsidP="00E44A6D">
      <w:pPr>
        <w:spacing w:after="120" w:line="240" w:lineRule="auto"/>
        <w:ind w:firstLine="709"/>
        <w:jc w:val="both"/>
        <w:rPr>
          <w:rFonts w:ascii="Times New Roman" w:hAnsi="Times New Roman"/>
          <w:sz w:val="24"/>
          <w:szCs w:val="24"/>
        </w:rPr>
      </w:pPr>
      <w:r w:rsidRPr="000C3B23">
        <w:rPr>
          <w:rFonts w:ascii="Times New Roman" w:hAnsi="Times New Roman"/>
          <w:b/>
          <w:sz w:val="24"/>
          <w:szCs w:val="24"/>
        </w:rPr>
        <w:t>Madde 84</w:t>
      </w:r>
      <w:r w:rsidR="00980A38" w:rsidRPr="000C3B23">
        <w:rPr>
          <w:rFonts w:ascii="Times New Roman" w:hAnsi="Times New Roman"/>
          <w:b/>
          <w:sz w:val="24"/>
          <w:szCs w:val="24"/>
        </w:rPr>
        <w:t>-</w:t>
      </w:r>
      <w:r w:rsidR="00BD5B2D">
        <w:rPr>
          <w:rFonts w:ascii="Times New Roman" w:hAnsi="Times New Roman"/>
          <w:b/>
          <w:sz w:val="24"/>
          <w:szCs w:val="24"/>
        </w:rPr>
        <w:t xml:space="preserve"> </w:t>
      </w:r>
      <w:r w:rsidR="00980A38" w:rsidRPr="000C3B23">
        <w:rPr>
          <w:rFonts w:ascii="Times New Roman" w:hAnsi="Times New Roman"/>
          <w:sz w:val="24"/>
          <w:szCs w:val="24"/>
        </w:rPr>
        <w:t>Tasfiye memurlarına Kanunla tanınmış yetkiler devredilemez; ancak, belirli uygulama işlemlerinin yapılabilmesi için, tasfiye memurlarından biri diğerine veya üçüncü bir kişiye temsil yetkisi verebilir.</w:t>
      </w:r>
    </w:p>
    <w:p w14:paraId="20BDF81E" w14:textId="77777777" w:rsidR="00980A38" w:rsidRPr="000C3B23" w:rsidRDefault="00980A38" w:rsidP="00C54A91">
      <w:pPr>
        <w:spacing w:before="80" w:after="0" w:line="240" w:lineRule="auto"/>
        <w:ind w:firstLine="706"/>
        <w:jc w:val="both"/>
        <w:rPr>
          <w:rFonts w:ascii="Times New Roman" w:hAnsi="Times New Roman"/>
          <w:sz w:val="24"/>
          <w:szCs w:val="24"/>
        </w:rPr>
      </w:pPr>
      <w:r w:rsidRPr="000C3B23">
        <w:rPr>
          <w:rFonts w:ascii="Times New Roman" w:hAnsi="Times New Roman"/>
          <w:sz w:val="24"/>
          <w:szCs w:val="24"/>
        </w:rPr>
        <w:t>Tasfiye memurlarının üçüncü kişilerle tasfiye amacı dışında yaptığı işlem</w:t>
      </w:r>
      <w:r w:rsidR="00147F76" w:rsidRPr="000C3B23">
        <w:rPr>
          <w:rFonts w:ascii="Times New Roman" w:hAnsi="Times New Roman"/>
          <w:sz w:val="24"/>
          <w:szCs w:val="24"/>
        </w:rPr>
        <w:t>ler kooperatifi bağlar; meğerki</w:t>
      </w:r>
      <w:r w:rsidRPr="000C3B23">
        <w:rPr>
          <w:rFonts w:ascii="Times New Roman" w:hAnsi="Times New Roman"/>
          <w:sz w:val="24"/>
          <w:szCs w:val="24"/>
        </w:rPr>
        <w:t xml:space="preserve"> üçüncü kişinin işlemin tasfiye amacının dışında olduğunu bildiği veya hâlin gereğinden bilmemesinin mümkün olamayacağı ispat edilsin. Tasfiyenin sadece tescil ve ilan edilmesi, bu hususun ispatı için yeterli delil değildir. </w:t>
      </w:r>
    </w:p>
    <w:p w14:paraId="32E45B02" w14:textId="77777777" w:rsidR="00980A38" w:rsidRPr="000C3B23" w:rsidRDefault="00980A38" w:rsidP="00C54A91">
      <w:pPr>
        <w:spacing w:before="80" w:after="0" w:line="240" w:lineRule="auto"/>
        <w:ind w:firstLine="706"/>
        <w:jc w:val="both"/>
        <w:rPr>
          <w:rFonts w:ascii="Times New Roman" w:hAnsi="Times New Roman"/>
          <w:sz w:val="24"/>
          <w:szCs w:val="24"/>
        </w:rPr>
      </w:pPr>
      <w:r w:rsidRPr="000C3B23">
        <w:rPr>
          <w:rFonts w:ascii="Times New Roman" w:hAnsi="Times New Roman"/>
          <w:sz w:val="24"/>
          <w:szCs w:val="24"/>
        </w:rPr>
        <w:t xml:space="preserve">Tasfiye memurları birden fazla ise; bunların yaptıkları bir işlemden dolayı kooperatifin bağlanabilmesi için imzaya yetkili iki tasfiye memurunun kooperatif unvanı altında imza atması </w:t>
      </w:r>
      <w:r w:rsidRPr="000C3B23">
        <w:rPr>
          <w:rFonts w:ascii="Times New Roman" w:hAnsi="Times New Roman"/>
          <w:sz w:val="24"/>
          <w:szCs w:val="24"/>
        </w:rPr>
        <w:lastRenderedPageBreak/>
        <w:t>gereklidir. Tasfiye hâlindeki kooperatifi tasfiye ile ilgili konularda mahkemelerde ve dış ilişkide tasfiye memurları temsil eder.</w:t>
      </w:r>
    </w:p>
    <w:p w14:paraId="7D8439D5" w14:textId="77777777" w:rsidR="00980A38" w:rsidRPr="000C3B23" w:rsidRDefault="00980A38" w:rsidP="00C54A91">
      <w:pPr>
        <w:spacing w:before="80" w:after="0" w:line="240" w:lineRule="auto"/>
        <w:ind w:firstLine="709"/>
        <w:jc w:val="both"/>
        <w:rPr>
          <w:rFonts w:ascii="Times New Roman" w:hAnsi="Times New Roman"/>
          <w:sz w:val="24"/>
          <w:szCs w:val="24"/>
        </w:rPr>
      </w:pPr>
      <w:r w:rsidRPr="000C3B23">
        <w:rPr>
          <w:rFonts w:ascii="Times New Roman" w:hAnsi="Times New Roman"/>
          <w:sz w:val="24"/>
          <w:szCs w:val="24"/>
        </w:rPr>
        <w:t xml:space="preserve">Tasfiye memurunun görevini yerine getirdiği sırada işlediği haksız fiilden kooperatif de sorumludur. </w:t>
      </w:r>
    </w:p>
    <w:p w14:paraId="54ABA5FA" w14:textId="77777777" w:rsidR="00980A38" w:rsidRPr="000C3B23" w:rsidRDefault="00980A38" w:rsidP="00E44A6D">
      <w:pPr>
        <w:shd w:val="clear" w:color="auto" w:fill="FFFFFF"/>
        <w:spacing w:before="120" w:after="0" w:line="240" w:lineRule="auto"/>
        <w:ind w:firstLine="709"/>
        <w:jc w:val="both"/>
        <w:rPr>
          <w:rFonts w:ascii="Times New Roman" w:hAnsi="Times New Roman"/>
          <w:b/>
          <w:bCs/>
          <w:sz w:val="24"/>
          <w:szCs w:val="24"/>
        </w:rPr>
      </w:pPr>
      <w:r w:rsidRPr="000C3B23">
        <w:rPr>
          <w:rFonts w:ascii="Times New Roman" w:hAnsi="Times New Roman"/>
          <w:b/>
          <w:bCs/>
          <w:sz w:val="24"/>
          <w:szCs w:val="24"/>
        </w:rPr>
        <w:t>Tasfiye Kurulunun Görevleri ve Tasfiyenin Yürütülmesi</w:t>
      </w:r>
      <w:r w:rsidR="0096393F" w:rsidRPr="000C3B23">
        <w:rPr>
          <w:rFonts w:ascii="Times New Roman" w:hAnsi="Times New Roman"/>
          <w:b/>
          <w:bCs/>
          <w:sz w:val="24"/>
          <w:szCs w:val="24"/>
        </w:rPr>
        <w:t>:</w:t>
      </w:r>
    </w:p>
    <w:p w14:paraId="580B3C90" w14:textId="77777777" w:rsidR="00980A38" w:rsidRPr="000C3B23" w:rsidRDefault="00DF6B3C" w:rsidP="00E44A6D">
      <w:pPr>
        <w:spacing w:after="120" w:line="240" w:lineRule="auto"/>
        <w:ind w:firstLine="720"/>
        <w:jc w:val="both"/>
        <w:rPr>
          <w:rFonts w:ascii="Times New Roman" w:hAnsi="Times New Roman"/>
          <w:sz w:val="24"/>
          <w:szCs w:val="24"/>
        </w:rPr>
      </w:pPr>
      <w:r w:rsidRPr="000C3B23">
        <w:rPr>
          <w:rFonts w:ascii="Times New Roman" w:hAnsi="Times New Roman"/>
          <w:b/>
          <w:sz w:val="24"/>
          <w:szCs w:val="24"/>
        </w:rPr>
        <w:t>Madde 85</w:t>
      </w:r>
      <w:r w:rsidR="00980A38" w:rsidRPr="000C3B23">
        <w:rPr>
          <w:rFonts w:ascii="Times New Roman" w:hAnsi="Times New Roman"/>
          <w:b/>
          <w:sz w:val="24"/>
          <w:szCs w:val="24"/>
        </w:rPr>
        <w:t xml:space="preserve">- </w:t>
      </w:r>
      <w:r w:rsidR="00980A38" w:rsidRPr="000C3B23">
        <w:rPr>
          <w:rFonts w:ascii="Times New Roman" w:hAnsi="Times New Roman"/>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w:t>
      </w:r>
      <w:proofErr w:type="gramStart"/>
      <w:r w:rsidR="00980A38" w:rsidRPr="000C3B23">
        <w:rPr>
          <w:rFonts w:ascii="Times New Roman" w:hAnsi="Times New Roman"/>
          <w:sz w:val="24"/>
          <w:szCs w:val="24"/>
        </w:rPr>
        <w:t>envanter</w:t>
      </w:r>
      <w:proofErr w:type="gramEnd"/>
      <w:r w:rsidR="00980A38" w:rsidRPr="000C3B23">
        <w:rPr>
          <w:rFonts w:ascii="Times New Roman" w:hAnsi="Times New Roman"/>
          <w:sz w:val="24"/>
          <w:szCs w:val="24"/>
        </w:rPr>
        <w:t xml:space="preserve"> ile bilanço düzenler ve genel kurulun onayına sunarlar. </w:t>
      </w:r>
    </w:p>
    <w:p w14:paraId="421F4ADC" w14:textId="77777777" w:rsidR="00980A38" w:rsidRPr="000C3B23" w:rsidRDefault="00980A38" w:rsidP="00C54A91">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Envanter ve bilançonun onaylanmasından sonra, tasfiye memurları kooperatifin </w:t>
      </w:r>
      <w:proofErr w:type="gramStart"/>
      <w:r w:rsidRPr="000C3B23">
        <w:rPr>
          <w:rFonts w:ascii="Times New Roman" w:hAnsi="Times New Roman"/>
          <w:sz w:val="24"/>
          <w:szCs w:val="24"/>
        </w:rPr>
        <w:t>envanterde</w:t>
      </w:r>
      <w:proofErr w:type="gramEnd"/>
      <w:r w:rsidRPr="000C3B23">
        <w:rPr>
          <w:rFonts w:ascii="Times New Roman" w:hAnsi="Times New Roman"/>
          <w:sz w:val="24"/>
          <w:szCs w:val="24"/>
        </w:rPr>
        <w:t xml:space="preserve"> yazılı bütün malları ile belgelerine ve defterlerine el koyarlar.</w:t>
      </w:r>
    </w:p>
    <w:p w14:paraId="4587BF00" w14:textId="77777777" w:rsidR="00980A38" w:rsidRPr="000C3B23" w:rsidRDefault="00980A38" w:rsidP="00C54A91">
      <w:pPr>
        <w:spacing w:before="80" w:after="0" w:line="240" w:lineRule="auto"/>
        <w:ind w:firstLine="720"/>
        <w:jc w:val="both"/>
        <w:rPr>
          <w:rFonts w:ascii="Times New Roman" w:hAnsi="Times New Roman"/>
          <w:strike/>
          <w:sz w:val="24"/>
          <w:szCs w:val="24"/>
        </w:rPr>
      </w:pPr>
      <w:r w:rsidRPr="000C3B23">
        <w:rPr>
          <w:rFonts w:ascii="Times New Roman" w:hAnsi="Times New Roman"/>
          <w:sz w:val="24"/>
          <w:szCs w:val="24"/>
        </w:rPr>
        <w:t xml:space="preserve">Aktiflerin toptan satışının görüşüleceği gündem maddesi hariç olmak üzere, tasfiye süresince yapılacak genel kurul toplantılarında nisap aranmaz. </w:t>
      </w:r>
    </w:p>
    <w:p w14:paraId="03B73E1E" w14:textId="447D4595" w:rsidR="00980A38" w:rsidRPr="000C3B23" w:rsidRDefault="00980A38" w:rsidP="00C54A91">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Tasfiye, iflastan ve mahkeme kararından başka bir sebepten ileri gelmişse, tasfiye memurları yönetim kurulunca ticaret siciline tescil ve </w:t>
      </w:r>
      <w:r w:rsidRPr="00151823">
        <w:rPr>
          <w:rFonts w:ascii="Times New Roman" w:hAnsi="Times New Roman"/>
          <w:sz w:val="24"/>
          <w:szCs w:val="24"/>
        </w:rPr>
        <w:t xml:space="preserve">ilan ettirilir. </w:t>
      </w:r>
      <w:r w:rsidRPr="002314F9">
        <w:rPr>
          <w:rFonts w:ascii="Times New Roman" w:hAnsi="Times New Roman"/>
          <w:sz w:val="24"/>
          <w:szCs w:val="24"/>
        </w:rPr>
        <w:t xml:space="preserve">Tasfiye işlerinin </w:t>
      </w:r>
      <w:r w:rsidRPr="000C3B23">
        <w:rPr>
          <w:rFonts w:ascii="Times New Roman" w:hAnsi="Times New Roman"/>
          <w:sz w:val="24"/>
          <w:szCs w:val="24"/>
        </w:rPr>
        <w:t>yönetim kurulunca yapılması hâlinde de bu hüküm uygulanır. Tasfiye süresince kooperatif unvanı "Tasfiye Halinde" ibaresi ilave edilerek kullanılır.</w:t>
      </w:r>
    </w:p>
    <w:p w14:paraId="27D6B395" w14:textId="77777777" w:rsidR="00980A38" w:rsidRPr="000C3B23" w:rsidRDefault="00980A38" w:rsidP="00C54A91">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14:paraId="72B414D2" w14:textId="77777777" w:rsidR="00980A38" w:rsidRPr="000C3B23" w:rsidRDefault="00980A38" w:rsidP="00C54A91">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14:paraId="018FB740" w14:textId="00B96815" w:rsidR="00980A38" w:rsidRPr="000C3B23" w:rsidRDefault="00980A38" w:rsidP="00C54A91">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Alacaklı oldukları bilinenler, bildirimde bulunmazlarsa alacaklarının tutarı Ticaret Bakanlığınca belirlenecek bir bankaya depo edilir.</w:t>
      </w:r>
    </w:p>
    <w:p w14:paraId="0175C894" w14:textId="77777777" w:rsidR="00980A38" w:rsidRPr="000C3B23" w:rsidRDefault="00980A38" w:rsidP="00C54A91">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Kooperatifin, henüz muaccel olmayan veya hakkında uyuşmazlık bulunan borçlarını karşılayacak tutarda p</w:t>
      </w:r>
      <w:r w:rsidR="00147F76" w:rsidRPr="000C3B23">
        <w:rPr>
          <w:rFonts w:ascii="Times New Roman" w:hAnsi="Times New Roman"/>
          <w:sz w:val="24"/>
          <w:szCs w:val="24"/>
        </w:rPr>
        <w:t>ara notere depo edilir; meğerki</w:t>
      </w:r>
      <w:r w:rsidRPr="000C3B23">
        <w:rPr>
          <w:rFonts w:ascii="Times New Roman" w:hAnsi="Times New Roman"/>
          <w:sz w:val="24"/>
          <w:szCs w:val="24"/>
        </w:rPr>
        <w:t xml:space="preserve"> bu gibi borçlar yeterli bir şekilde teminat altına alınmış veya kooperatif varlığının ortaklar arasında paylaşımı bu borçların ödenmesi şartına bağlanmış olsun.</w:t>
      </w:r>
    </w:p>
    <w:p w14:paraId="1E9C7D55" w14:textId="77777777" w:rsidR="00980A38" w:rsidRPr="000C3B23" w:rsidRDefault="00980A38" w:rsidP="00C54A91">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Kooperatifin borçlarının ve pay bedellerinin ödenmesinden sonra kalan miktar, dağılma anında kayıtlı ortaklar veya hukuki halefleri arasında sermaye payları ile orantılı olarak dağıtılır.</w:t>
      </w:r>
    </w:p>
    <w:p w14:paraId="7480E141" w14:textId="77777777" w:rsidR="00980A38" w:rsidRPr="000C3B23" w:rsidRDefault="00980A38" w:rsidP="00C54A91">
      <w:pPr>
        <w:spacing w:before="80" w:after="0" w:line="240" w:lineRule="auto"/>
        <w:ind w:firstLine="709"/>
        <w:jc w:val="both"/>
        <w:rPr>
          <w:rFonts w:ascii="Times New Roman" w:hAnsi="Times New Roman"/>
          <w:sz w:val="24"/>
          <w:szCs w:val="24"/>
        </w:rPr>
      </w:pPr>
      <w:r w:rsidRPr="000C3B23">
        <w:rPr>
          <w:rFonts w:ascii="Times New Roman" w:hAnsi="Times New Roman"/>
          <w:sz w:val="24"/>
          <w:szCs w:val="24"/>
        </w:rPr>
        <w:t>Yukarıdaki fıkralarda yazılı hükümlere aykırı hareket eden tasfiye memurları haksız olarak ödedikleri paralardan dolayı 6102 sa</w:t>
      </w:r>
      <w:r w:rsidR="00763CEB" w:rsidRPr="000C3B23">
        <w:rPr>
          <w:rFonts w:ascii="Times New Roman" w:hAnsi="Times New Roman"/>
          <w:sz w:val="24"/>
          <w:szCs w:val="24"/>
        </w:rPr>
        <w:t>yılı Türk Ticaret Kanunu’nun 553’</w:t>
      </w:r>
      <w:r w:rsidRPr="000C3B23">
        <w:rPr>
          <w:rFonts w:ascii="Times New Roman" w:hAnsi="Times New Roman"/>
          <w:sz w:val="24"/>
          <w:szCs w:val="24"/>
        </w:rPr>
        <w:t>üncü maddesi uyarınca sorumludur.</w:t>
      </w:r>
    </w:p>
    <w:p w14:paraId="0F4E7516" w14:textId="77777777" w:rsidR="00980A38" w:rsidRPr="000C3B23" w:rsidRDefault="00980A38" w:rsidP="00E44A6D">
      <w:pPr>
        <w:shd w:val="clear" w:color="auto" w:fill="FFFFFF"/>
        <w:spacing w:before="120" w:after="0" w:line="240" w:lineRule="auto"/>
        <w:ind w:firstLine="709"/>
        <w:jc w:val="both"/>
        <w:rPr>
          <w:rFonts w:ascii="Times New Roman" w:hAnsi="Times New Roman"/>
          <w:sz w:val="24"/>
          <w:szCs w:val="24"/>
        </w:rPr>
      </w:pPr>
      <w:r w:rsidRPr="000C3B23">
        <w:rPr>
          <w:rFonts w:ascii="Times New Roman" w:hAnsi="Times New Roman"/>
          <w:b/>
          <w:bCs/>
          <w:sz w:val="24"/>
          <w:szCs w:val="24"/>
        </w:rPr>
        <w:t>Diğer Tasfiye İşleri</w:t>
      </w:r>
      <w:r w:rsidR="0096393F" w:rsidRPr="000C3B23">
        <w:rPr>
          <w:rFonts w:ascii="Times New Roman" w:hAnsi="Times New Roman"/>
          <w:b/>
          <w:bCs/>
          <w:sz w:val="24"/>
          <w:szCs w:val="24"/>
        </w:rPr>
        <w:t>:</w:t>
      </w:r>
    </w:p>
    <w:p w14:paraId="4FEE8F9A" w14:textId="77777777" w:rsidR="00980A38" w:rsidRPr="000C3B23" w:rsidRDefault="00DF6B3C" w:rsidP="00E44A6D">
      <w:pPr>
        <w:spacing w:after="120" w:line="240" w:lineRule="auto"/>
        <w:ind w:firstLine="709"/>
        <w:jc w:val="both"/>
        <w:rPr>
          <w:rFonts w:ascii="Times New Roman" w:hAnsi="Times New Roman"/>
          <w:sz w:val="24"/>
          <w:szCs w:val="24"/>
        </w:rPr>
      </w:pPr>
      <w:r w:rsidRPr="000C3B23">
        <w:rPr>
          <w:rFonts w:ascii="Times New Roman" w:hAnsi="Times New Roman"/>
          <w:b/>
          <w:bCs/>
          <w:sz w:val="24"/>
          <w:szCs w:val="24"/>
        </w:rPr>
        <w:t>Madde 86</w:t>
      </w:r>
      <w:r w:rsidR="00980A38" w:rsidRPr="000C3B23">
        <w:rPr>
          <w:rFonts w:ascii="Times New Roman" w:hAnsi="Times New Roman"/>
          <w:b/>
          <w:bCs/>
          <w:sz w:val="24"/>
          <w:szCs w:val="24"/>
        </w:rPr>
        <w:t>-</w:t>
      </w:r>
      <w:r w:rsidR="004330C3" w:rsidRPr="000C3B23">
        <w:rPr>
          <w:rFonts w:ascii="Times New Roman" w:hAnsi="Times New Roman"/>
          <w:b/>
          <w:bCs/>
          <w:sz w:val="24"/>
          <w:szCs w:val="24"/>
        </w:rPr>
        <w:t xml:space="preserve"> </w:t>
      </w:r>
      <w:r w:rsidR="0065224A" w:rsidRPr="000C3B23">
        <w:rPr>
          <w:rFonts w:ascii="Times New Roman" w:hAnsi="Times New Roman"/>
          <w:sz w:val="24"/>
          <w:szCs w:val="24"/>
        </w:rPr>
        <w:t>Tasfiye memurları:</w:t>
      </w:r>
    </w:p>
    <w:p w14:paraId="0E07F325" w14:textId="77777777" w:rsidR="00EA5D03" w:rsidRPr="000C3B23" w:rsidRDefault="00EA5D03" w:rsidP="00EA5D03">
      <w:pPr>
        <w:widowControl w:val="0"/>
        <w:numPr>
          <w:ilvl w:val="0"/>
          <w:numId w:val="26"/>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14:paraId="62079101" w14:textId="77777777" w:rsidR="00EA5D03" w:rsidRPr="000C3B23"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Tasfiyenin gerektirmediği yeni bir işlem yapamazlar. </w:t>
      </w:r>
    </w:p>
    <w:p w14:paraId="5752C6E7" w14:textId="77777777" w:rsidR="00EA5D03" w:rsidRPr="000C3B23"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Kooperatif borçları kooperatif varlığından fazla olduğu takdirde durumu derhâl kooperatifin merkezinin bulunduğu yerdeki asliye ticaret mahkemesine bildirirler; mahkeme iflasın açılmasına karar </w:t>
      </w:r>
      <w:r w:rsidRPr="000C3B23">
        <w:rPr>
          <w:rFonts w:ascii="Times New Roman" w:hAnsi="Times New Roman"/>
          <w:sz w:val="24"/>
          <w:szCs w:val="24"/>
        </w:rPr>
        <w:lastRenderedPageBreak/>
        <w:t xml:space="preserve">verir. </w:t>
      </w:r>
    </w:p>
    <w:p w14:paraId="1DA56935" w14:textId="14E34557" w:rsidR="00EA5D03" w:rsidRPr="000C3B23"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Tasfiyenin uzun sürmesi hâlinde, </w:t>
      </w:r>
      <w:r w:rsidRPr="00151823">
        <w:rPr>
          <w:rFonts w:ascii="Times New Roman" w:hAnsi="Times New Roman"/>
          <w:sz w:val="24"/>
          <w:szCs w:val="24"/>
        </w:rPr>
        <w:t xml:space="preserve">her yılsonu </w:t>
      </w:r>
      <w:r w:rsidRPr="000C3B23">
        <w:rPr>
          <w:rFonts w:ascii="Times New Roman" w:hAnsi="Times New Roman"/>
          <w:sz w:val="24"/>
          <w:szCs w:val="24"/>
        </w:rPr>
        <w:t xml:space="preserve">için tasfiyeye ilişkin finansal tabloları ve tasfiye sonunda da kesin bilançoyu düzenleyerek genel kurula sunarlar. </w:t>
      </w:r>
    </w:p>
    <w:p w14:paraId="6DC1CF32" w14:textId="77777777" w:rsidR="00EA5D03" w:rsidRPr="000C3B23"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Kooperatifin bütün mal ve haklarının korunması için düzenli ve görevinin bilincinde bir yönetici gibi gereken önlemleri alır ve tasfiyeyi mümkün olan en kısa sürede bitirirler. </w:t>
      </w:r>
    </w:p>
    <w:p w14:paraId="3F36B32A" w14:textId="77777777" w:rsidR="00EA5D03" w:rsidRPr="000C3B23"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Tasfiye işlemlerinin düzenli yürütülmesi ve güvenliği için gereken defterleri tutarlar. </w:t>
      </w:r>
    </w:p>
    <w:p w14:paraId="308431CB" w14:textId="77777777" w:rsidR="00EA5D03" w:rsidRPr="000C3B23"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Tasfiye sırasında elde edilen paralardan kooperatifin süregelen harcamaları için gerekli olan para dışında kalan paraları, bir bankaya kooperatif adına yatırırlar.</w:t>
      </w:r>
    </w:p>
    <w:p w14:paraId="5A7702EC" w14:textId="6DE7D6C5" w:rsidR="00EA5D03" w:rsidRPr="000C3B23"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 xml:space="preserve">Vadesi gelmemiş borçları, Türkiye Cumhuriyet Merkez </w:t>
      </w:r>
      <w:r w:rsidRPr="00151823">
        <w:rPr>
          <w:rFonts w:ascii="Times New Roman" w:hAnsi="Times New Roman"/>
          <w:sz w:val="24"/>
          <w:szCs w:val="24"/>
        </w:rPr>
        <w:t xml:space="preserve">Bankasınca </w:t>
      </w:r>
      <w:r w:rsidRPr="000C3B23">
        <w:rPr>
          <w:rFonts w:ascii="Times New Roman" w:hAnsi="Times New Roman"/>
          <w:sz w:val="24"/>
          <w:szCs w:val="24"/>
        </w:rPr>
        <w:t xml:space="preserve">kısa vadeli kredilere uygulanan oran üzerinden </w:t>
      </w:r>
      <w:proofErr w:type="spellStart"/>
      <w:r w:rsidRPr="000C3B23">
        <w:rPr>
          <w:rFonts w:ascii="Times New Roman" w:hAnsi="Times New Roman"/>
          <w:sz w:val="24"/>
          <w:szCs w:val="24"/>
        </w:rPr>
        <w:t>iskonto</w:t>
      </w:r>
      <w:proofErr w:type="spellEnd"/>
      <w:r w:rsidRPr="000C3B23">
        <w:rPr>
          <w:rFonts w:ascii="Times New Roman" w:hAnsi="Times New Roman"/>
          <w:sz w:val="24"/>
          <w:szCs w:val="24"/>
        </w:rPr>
        <w:t xml:space="preserve"> ederek derhâl öderler. Alacaklılar bu ödemeyi kabul etmek zorundadır. Kanun gereği </w:t>
      </w:r>
      <w:proofErr w:type="spellStart"/>
      <w:r w:rsidRPr="000C3B23">
        <w:rPr>
          <w:rFonts w:ascii="Times New Roman" w:hAnsi="Times New Roman"/>
          <w:sz w:val="24"/>
          <w:szCs w:val="24"/>
        </w:rPr>
        <w:t>iskonto</w:t>
      </w:r>
      <w:proofErr w:type="spellEnd"/>
      <w:r w:rsidRPr="000C3B23">
        <w:rPr>
          <w:rFonts w:ascii="Times New Roman" w:hAnsi="Times New Roman"/>
          <w:sz w:val="24"/>
          <w:szCs w:val="24"/>
        </w:rPr>
        <w:t xml:space="preserve"> edilmesi mümkün olmayan alacaklar bu hükümden müstesnadır.</w:t>
      </w:r>
    </w:p>
    <w:p w14:paraId="22B81132" w14:textId="77777777" w:rsidR="00EA5D03" w:rsidRPr="000C3B23" w:rsidRDefault="00EA5D03" w:rsidP="00EA5D03">
      <w:pPr>
        <w:widowControl w:val="0"/>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Ortaklara tasfiye işlerinin durumu hakkında bilgi ve istedikleri takdirde bu konuda imzalı belge verirler.</w:t>
      </w:r>
    </w:p>
    <w:p w14:paraId="0A786F81" w14:textId="77777777" w:rsidR="00EA5D03" w:rsidRPr="000C3B23" w:rsidRDefault="00EA5D03" w:rsidP="00EA5D03">
      <w:pPr>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Kooperatifin borçlarının ve pay bedellerinin ödenmesinden sonra kalan miktarın, dağılma anında kayıtlı ortaklar veya hukuki halefleri arasında sermaye payları ile orantılı olarak dağıtırlar.</w:t>
      </w:r>
    </w:p>
    <w:p w14:paraId="495A4E27" w14:textId="77777777" w:rsidR="00EA5D03" w:rsidRPr="000C3B23" w:rsidRDefault="00EA5D03" w:rsidP="00EA5D03">
      <w:pPr>
        <w:widowControl w:val="0"/>
        <w:numPr>
          <w:ilvl w:val="0"/>
          <w:numId w:val="26"/>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0C3B23">
        <w:rPr>
          <w:rFonts w:ascii="Times New Roman" w:hAnsi="Times New Roman"/>
          <w:sz w:val="24"/>
          <w:szCs w:val="24"/>
        </w:rPr>
        <w:t>Tasfiyenin sona ermesi üzerine kooperatif unvanının sicilden silinmesini sicil müdürlüğünden talep ederler.</w:t>
      </w:r>
    </w:p>
    <w:p w14:paraId="2875010A" w14:textId="77777777" w:rsidR="00980A38" w:rsidRPr="000C3B23" w:rsidRDefault="00980A38" w:rsidP="00EA5D03">
      <w:pPr>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Tasfiyenin sonunda defterler ve tasfiyeye ilişkin olanlar da dâhil, belgeler </w:t>
      </w:r>
      <w:r w:rsidR="00C619A8" w:rsidRPr="000C3B23">
        <w:rPr>
          <w:rFonts w:ascii="Times New Roman" w:hAnsi="Times New Roman"/>
          <w:sz w:val="24"/>
          <w:szCs w:val="24"/>
        </w:rPr>
        <w:t>Sulh Hukuk M</w:t>
      </w:r>
      <w:r w:rsidRPr="000C3B23">
        <w:rPr>
          <w:rFonts w:ascii="Times New Roman" w:hAnsi="Times New Roman"/>
          <w:sz w:val="24"/>
          <w:szCs w:val="24"/>
        </w:rPr>
        <w:t>ahkemesi tarafından saklanır.</w:t>
      </w:r>
    </w:p>
    <w:p w14:paraId="2BB5B26D" w14:textId="77777777" w:rsidR="00980A38" w:rsidRPr="000C3B23" w:rsidRDefault="00980A38" w:rsidP="00D87CE4">
      <w:pPr>
        <w:tabs>
          <w:tab w:val="left" w:pos="2610"/>
        </w:tabs>
        <w:spacing w:before="120" w:after="0" w:line="240" w:lineRule="auto"/>
        <w:ind w:firstLine="720"/>
        <w:jc w:val="both"/>
        <w:rPr>
          <w:rFonts w:ascii="Times New Roman" w:hAnsi="Times New Roman"/>
          <w:b/>
          <w:sz w:val="24"/>
          <w:szCs w:val="24"/>
        </w:rPr>
      </w:pPr>
      <w:r w:rsidRPr="000C3B23">
        <w:rPr>
          <w:rFonts w:ascii="Times New Roman" w:hAnsi="Times New Roman"/>
          <w:b/>
          <w:sz w:val="24"/>
          <w:szCs w:val="24"/>
        </w:rPr>
        <w:t>Ek Tasfiye</w:t>
      </w:r>
      <w:r w:rsidR="0096393F" w:rsidRPr="000C3B23">
        <w:rPr>
          <w:rFonts w:ascii="Times New Roman" w:hAnsi="Times New Roman"/>
          <w:b/>
          <w:sz w:val="24"/>
          <w:szCs w:val="24"/>
        </w:rPr>
        <w:t>:</w:t>
      </w:r>
      <w:r w:rsidRPr="000C3B23">
        <w:rPr>
          <w:rFonts w:ascii="Times New Roman" w:hAnsi="Times New Roman"/>
          <w:b/>
          <w:sz w:val="24"/>
          <w:szCs w:val="24"/>
        </w:rPr>
        <w:tab/>
      </w:r>
    </w:p>
    <w:p w14:paraId="748AD89C" w14:textId="77777777" w:rsidR="00980A38" w:rsidRPr="000C3B23" w:rsidRDefault="00DF6B3C" w:rsidP="00E44A6D">
      <w:pPr>
        <w:spacing w:after="120" w:line="240" w:lineRule="auto"/>
        <w:ind w:firstLine="720"/>
        <w:jc w:val="both"/>
        <w:rPr>
          <w:rFonts w:ascii="Times New Roman" w:hAnsi="Times New Roman"/>
          <w:sz w:val="24"/>
          <w:szCs w:val="24"/>
        </w:rPr>
      </w:pPr>
      <w:r w:rsidRPr="000C3B23">
        <w:rPr>
          <w:rFonts w:ascii="Times New Roman" w:hAnsi="Times New Roman"/>
          <w:b/>
          <w:sz w:val="24"/>
          <w:szCs w:val="24"/>
        </w:rPr>
        <w:t>Madde 87</w:t>
      </w:r>
      <w:r w:rsidR="00980A38" w:rsidRPr="000C3B23">
        <w:rPr>
          <w:rFonts w:ascii="Times New Roman" w:hAnsi="Times New Roman"/>
          <w:b/>
          <w:sz w:val="24"/>
          <w:szCs w:val="24"/>
        </w:rPr>
        <w:t xml:space="preserve">- </w:t>
      </w:r>
      <w:r w:rsidR="00980A38" w:rsidRPr="000C3B23">
        <w:rPr>
          <w:rFonts w:ascii="Times New Roman" w:hAnsi="Times New Roman"/>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14:paraId="0DA4D0C9" w14:textId="77777777" w:rsidR="00980A38" w:rsidRPr="000C3B23" w:rsidRDefault="00980A38" w:rsidP="00AA5939">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14:paraId="06EA6918" w14:textId="77777777" w:rsidR="00980A38" w:rsidRPr="000C3B23" w:rsidRDefault="00980A38" w:rsidP="00E44A6D">
      <w:pPr>
        <w:spacing w:before="120" w:after="0" w:line="240" w:lineRule="auto"/>
        <w:ind w:firstLine="720"/>
        <w:jc w:val="both"/>
        <w:rPr>
          <w:rFonts w:ascii="Times New Roman" w:hAnsi="Times New Roman"/>
          <w:b/>
          <w:sz w:val="24"/>
          <w:szCs w:val="24"/>
        </w:rPr>
      </w:pPr>
      <w:r w:rsidRPr="000C3B23">
        <w:rPr>
          <w:rFonts w:ascii="Times New Roman" w:hAnsi="Times New Roman"/>
          <w:b/>
          <w:sz w:val="24"/>
          <w:szCs w:val="24"/>
        </w:rPr>
        <w:t>Tasfiyeden Dönülmesi</w:t>
      </w:r>
      <w:r w:rsidR="0096393F" w:rsidRPr="000C3B23">
        <w:rPr>
          <w:rFonts w:ascii="Times New Roman" w:hAnsi="Times New Roman"/>
          <w:b/>
          <w:sz w:val="24"/>
          <w:szCs w:val="24"/>
        </w:rPr>
        <w:t>:</w:t>
      </w:r>
    </w:p>
    <w:p w14:paraId="69CE686D" w14:textId="77777777" w:rsidR="00980A38" w:rsidRPr="000C3B23" w:rsidRDefault="00E44A6D" w:rsidP="00E44A6D">
      <w:pPr>
        <w:spacing w:after="120" w:line="240" w:lineRule="auto"/>
        <w:ind w:firstLine="720"/>
        <w:jc w:val="both"/>
        <w:rPr>
          <w:rFonts w:ascii="Times New Roman" w:hAnsi="Times New Roman"/>
          <w:sz w:val="24"/>
          <w:szCs w:val="24"/>
        </w:rPr>
      </w:pPr>
      <w:r w:rsidRPr="000C3B23">
        <w:rPr>
          <w:rFonts w:ascii="Times New Roman" w:hAnsi="Times New Roman"/>
          <w:b/>
          <w:bCs/>
          <w:sz w:val="24"/>
          <w:szCs w:val="24"/>
        </w:rPr>
        <w:t>Madde</w:t>
      </w:r>
      <w:r w:rsidR="00C4645A" w:rsidRPr="000C3B23">
        <w:rPr>
          <w:rFonts w:ascii="Times New Roman" w:hAnsi="Times New Roman"/>
          <w:b/>
          <w:bCs/>
          <w:sz w:val="24"/>
          <w:szCs w:val="24"/>
        </w:rPr>
        <w:t xml:space="preserve"> </w:t>
      </w:r>
      <w:r w:rsidR="00DF6B3C" w:rsidRPr="000C3B23">
        <w:rPr>
          <w:rFonts w:ascii="Times New Roman" w:hAnsi="Times New Roman"/>
          <w:b/>
          <w:bCs/>
          <w:sz w:val="24"/>
          <w:szCs w:val="24"/>
        </w:rPr>
        <w:t>88</w:t>
      </w:r>
      <w:r w:rsidR="00980A38" w:rsidRPr="000C3B23">
        <w:rPr>
          <w:rFonts w:ascii="Times New Roman" w:hAnsi="Times New Roman"/>
          <w:b/>
          <w:sz w:val="24"/>
          <w:szCs w:val="24"/>
        </w:rPr>
        <w:t>-</w:t>
      </w:r>
      <w:r w:rsidR="00763CEB" w:rsidRPr="000C3B23">
        <w:rPr>
          <w:rFonts w:ascii="Times New Roman" w:hAnsi="Times New Roman"/>
          <w:b/>
          <w:sz w:val="24"/>
          <w:szCs w:val="24"/>
        </w:rPr>
        <w:t xml:space="preserve"> </w:t>
      </w:r>
      <w:r w:rsidR="00E32A80" w:rsidRPr="000C3B23">
        <w:rPr>
          <w:rFonts w:ascii="Times New Roman" w:hAnsi="Times New Roman"/>
          <w:sz w:val="24"/>
          <w:szCs w:val="24"/>
        </w:rPr>
        <w:t>Kooperatif anasözleşmede</w:t>
      </w:r>
      <w:r w:rsidR="00980A38" w:rsidRPr="000C3B23">
        <w:rPr>
          <w:rFonts w:ascii="Times New Roman" w:hAnsi="Times New Roman"/>
          <w:sz w:val="24"/>
          <w:szCs w:val="24"/>
        </w:rPr>
        <w:t xml:space="preserv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14:paraId="2E890BF8" w14:textId="77777777" w:rsidR="00980A38" w:rsidRPr="000C3B23" w:rsidRDefault="00980A38" w:rsidP="00AA5939">
      <w:pPr>
        <w:spacing w:before="8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Tasfiyeden dönülmesine ilişkin genel kurul kararını tasfiye memurları tescil ve ilan ettirir. </w:t>
      </w:r>
    </w:p>
    <w:p w14:paraId="5A9CF1EC" w14:textId="77777777" w:rsidR="00980A38" w:rsidRPr="000C3B23" w:rsidRDefault="00980A38" w:rsidP="00AA5939">
      <w:pPr>
        <w:spacing w:before="80" w:after="0" w:line="240" w:lineRule="auto"/>
        <w:ind w:firstLine="706"/>
        <w:jc w:val="both"/>
        <w:rPr>
          <w:rFonts w:ascii="Times New Roman" w:hAnsi="Times New Roman"/>
          <w:sz w:val="24"/>
          <w:szCs w:val="24"/>
        </w:rPr>
      </w:pPr>
      <w:r w:rsidRPr="000C3B23">
        <w:rPr>
          <w:rFonts w:ascii="Times New Roman" w:hAnsi="Times New Roman"/>
          <w:sz w:val="24"/>
          <w:szCs w:val="24"/>
        </w:rPr>
        <w:t xml:space="preserve">Kooperatif, iflasın açılmasıyla sona ermiş olmasına rağmen iflas kaldırılmışsa veya iflas, </w:t>
      </w:r>
      <w:proofErr w:type="gramStart"/>
      <w:r w:rsidRPr="000C3B23">
        <w:rPr>
          <w:rFonts w:ascii="Times New Roman" w:hAnsi="Times New Roman"/>
          <w:sz w:val="24"/>
          <w:szCs w:val="24"/>
        </w:rPr>
        <w:t>konkordatonun</w:t>
      </w:r>
      <w:proofErr w:type="gramEnd"/>
      <w:r w:rsidRPr="000C3B23">
        <w:rPr>
          <w:rFonts w:ascii="Times New Roman" w:hAnsi="Times New Roman"/>
          <w:sz w:val="24"/>
          <w:szCs w:val="24"/>
        </w:rPr>
        <w:t xml:space="preserve"> uygulanmasıyla sona ermişse kooperatif devam eder.</w:t>
      </w:r>
    </w:p>
    <w:p w14:paraId="51F9D9DA" w14:textId="77777777" w:rsidR="00980A38" w:rsidRPr="000C3B23" w:rsidRDefault="00980A38" w:rsidP="00AA5939">
      <w:pPr>
        <w:shd w:val="clear" w:color="auto" w:fill="FFFFFF"/>
        <w:spacing w:before="80" w:after="0" w:line="240" w:lineRule="auto"/>
        <w:ind w:firstLine="706"/>
        <w:jc w:val="both"/>
        <w:rPr>
          <w:rFonts w:ascii="Times New Roman" w:hAnsi="Times New Roman"/>
          <w:sz w:val="24"/>
          <w:szCs w:val="24"/>
        </w:rPr>
      </w:pPr>
      <w:r w:rsidRPr="000C3B23">
        <w:rPr>
          <w:rFonts w:ascii="Times New Roman" w:hAnsi="Times New Roman"/>
          <w:sz w:val="24"/>
          <w:szCs w:val="24"/>
        </w:rPr>
        <w:t>Tasfiye memuru iflasın kaldırıldığına ilişkin kararı ticaret siciline tescil ettirir. Tescil istemine, pay bedellerinin ve tasfiye paylarının ortaklar arasında dağıtılmasına başlanmadığına ilişkin belge de eklenir.</w:t>
      </w:r>
    </w:p>
    <w:p w14:paraId="2372E422"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Bakanlık ile Diğer Kurum ve Kuruluşların Denetimi</w:t>
      </w:r>
      <w:r w:rsidR="00D45539" w:rsidRPr="000C3B23">
        <w:rPr>
          <w:rFonts w:ascii="Times New Roman" w:hAnsi="Times New Roman"/>
          <w:b/>
          <w:bCs/>
          <w:sz w:val="24"/>
          <w:szCs w:val="24"/>
        </w:rPr>
        <w:t>:</w:t>
      </w:r>
    </w:p>
    <w:p w14:paraId="09A6BC74" w14:textId="5EDF82AF" w:rsidR="00736813" w:rsidRPr="000C3B23" w:rsidRDefault="00DF6B3C"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89</w:t>
      </w:r>
      <w:r w:rsidR="00736813" w:rsidRPr="000C3B23">
        <w:rPr>
          <w:rFonts w:ascii="Times New Roman" w:hAnsi="Times New Roman"/>
          <w:b/>
          <w:bCs/>
          <w:sz w:val="24"/>
          <w:szCs w:val="24"/>
        </w:rPr>
        <w:t xml:space="preserve">- </w:t>
      </w:r>
      <w:r w:rsidR="00736813" w:rsidRPr="000C3B23">
        <w:rPr>
          <w:rFonts w:ascii="Times New Roman" w:hAnsi="Times New Roman"/>
          <w:sz w:val="24"/>
          <w:szCs w:val="24"/>
        </w:rPr>
        <w:t>Kooperatif, Ticaret Bakanlığı</w:t>
      </w:r>
      <w:r w:rsidR="00D921E8" w:rsidRPr="000C3B23">
        <w:rPr>
          <w:rFonts w:ascii="Times New Roman" w:hAnsi="Times New Roman"/>
          <w:sz w:val="24"/>
          <w:szCs w:val="24"/>
        </w:rPr>
        <w:t>’</w:t>
      </w:r>
      <w:r w:rsidR="00736813" w:rsidRPr="000C3B23">
        <w:rPr>
          <w:rFonts w:ascii="Times New Roman" w:hAnsi="Times New Roman"/>
          <w:sz w:val="24"/>
          <w:szCs w:val="24"/>
        </w:rPr>
        <w:t xml:space="preserve">nın denetimine tabidir. Bakanlık; kooperatif üst kuruluşlarını, ilgili müesseseleri ve </w:t>
      </w:r>
      <w:r w:rsidR="00D45539" w:rsidRPr="000C3B23">
        <w:rPr>
          <w:rFonts w:ascii="Times New Roman" w:hAnsi="Times New Roman"/>
          <w:sz w:val="24"/>
          <w:szCs w:val="24"/>
        </w:rPr>
        <w:t xml:space="preserve">bağımsız denetim kuruluşlarını </w:t>
      </w:r>
      <w:r w:rsidR="00736813" w:rsidRPr="000C3B23">
        <w:rPr>
          <w:rFonts w:ascii="Times New Roman" w:hAnsi="Times New Roman"/>
          <w:sz w:val="24"/>
          <w:szCs w:val="24"/>
        </w:rPr>
        <w:t>kooperatifi denetlemekle görevlendirebilir.</w:t>
      </w:r>
    </w:p>
    <w:p w14:paraId="5C986849"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Kooperatif görevlileri; kooperatife ait mal, para ve para hükmündeki </w:t>
      </w:r>
      <w:r w:rsidR="00D921E8" w:rsidRPr="000C3B23">
        <w:rPr>
          <w:rFonts w:ascii="Times New Roman" w:hAnsi="Times New Roman"/>
          <w:sz w:val="24"/>
          <w:szCs w:val="24"/>
        </w:rPr>
        <w:t>kâğıtları</w:t>
      </w:r>
      <w:r w:rsidRPr="000C3B23">
        <w:rPr>
          <w:rFonts w:ascii="Times New Roman" w:hAnsi="Times New Roman"/>
          <w:sz w:val="24"/>
          <w:szCs w:val="24"/>
        </w:rPr>
        <w:t xml:space="preserve"> ve gizli de olsa bunlarla ilgili defter ve belgeleri istenildiğinde müfettişlere, denetimle görevlendirilen personele ve kredi kuruluşlarının denetim görevlilerine göstermek, saymasına ve incelenmesine yardımda bulunmak, </w:t>
      </w:r>
      <w:r w:rsidRPr="000C3B23">
        <w:rPr>
          <w:rFonts w:ascii="Times New Roman" w:hAnsi="Times New Roman"/>
          <w:sz w:val="24"/>
          <w:szCs w:val="24"/>
        </w:rPr>
        <w:lastRenderedPageBreak/>
        <w:t>istenilen bilgileri gerçeğe uygun ve eksiksiz olarak vermek ve doğru beyanda bulunmakla yükümlüdürler.</w:t>
      </w:r>
    </w:p>
    <w:p w14:paraId="5DE5908F"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sz w:val="24"/>
          <w:szCs w:val="24"/>
        </w:rPr>
        <w:t xml:space="preserve">Kooperatif, denetim sonuçlarına göre ilgili Bakanlıkça verilecek talimata uymak zorundadır. Yapılan denetimler sonucunda kooperatifin yönetim kurulu üyeleri ile üst düzey yetkililerinin hukuka açıkça aykırı eylem ve işlemlerinin tespit edilmesi durumunda, ilgili Bakanlık, kamu yararı ve hizmet gerekleri dikkate alınarak gecikmesinde sakınca görülen hallerde ileride telafisi güç veya </w:t>
      </w:r>
      <w:r w:rsidR="00B5677C" w:rsidRPr="000C3B23">
        <w:rPr>
          <w:rFonts w:ascii="Times New Roman" w:hAnsi="Times New Roman"/>
          <w:sz w:val="24"/>
          <w:szCs w:val="24"/>
        </w:rPr>
        <w:t>imkânsız</w:t>
      </w:r>
      <w:r w:rsidRPr="000C3B23">
        <w:rPr>
          <w:rFonts w:ascii="Times New Roman" w:hAnsi="Times New Roman"/>
          <w:sz w:val="24"/>
          <w:szCs w:val="24"/>
        </w:rPr>
        <w:t xml:space="preserve"> zararlara yol açılmasının engellenmesi amacıyla bu kişilerin görevlerine </w:t>
      </w:r>
      <w:proofErr w:type="spellStart"/>
      <w:r w:rsidRPr="000C3B23">
        <w:rPr>
          <w:rFonts w:ascii="Times New Roman" w:hAnsi="Times New Roman"/>
          <w:sz w:val="24"/>
          <w:szCs w:val="24"/>
        </w:rPr>
        <w:t>tedbiren</w:t>
      </w:r>
      <w:proofErr w:type="spellEnd"/>
      <w:r w:rsidRPr="000C3B23">
        <w:rPr>
          <w:rFonts w:ascii="Times New Roman" w:hAnsi="Times New Roman"/>
          <w:sz w:val="24"/>
          <w:szCs w:val="24"/>
        </w:rPr>
        <w:t xml:space="preserve"> son verebilir. Kooperatifin bir yıl içerisinde olağanüstü genel kurul toplantısı yapılmasına yönelik gerekli tedbiri alır. </w:t>
      </w:r>
    </w:p>
    <w:p w14:paraId="4AE7A832"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Kanun Hükümlerinin Uygulanması</w:t>
      </w:r>
      <w:r w:rsidR="00D45539" w:rsidRPr="000C3B23">
        <w:rPr>
          <w:rFonts w:ascii="Times New Roman" w:hAnsi="Times New Roman"/>
          <w:b/>
          <w:bCs/>
          <w:sz w:val="24"/>
          <w:szCs w:val="24"/>
        </w:rPr>
        <w:t>:</w:t>
      </w:r>
    </w:p>
    <w:p w14:paraId="342C75BC" w14:textId="77777777" w:rsidR="00736813" w:rsidRPr="000C3B23" w:rsidRDefault="00DF6B3C"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90</w:t>
      </w:r>
      <w:r w:rsidR="00736813" w:rsidRPr="000C3B23">
        <w:rPr>
          <w:rFonts w:ascii="Times New Roman" w:hAnsi="Times New Roman"/>
          <w:b/>
          <w:bCs/>
          <w:sz w:val="24"/>
          <w:szCs w:val="24"/>
        </w:rPr>
        <w:t xml:space="preserve">- </w:t>
      </w:r>
      <w:r w:rsidR="00736813" w:rsidRPr="000C3B23">
        <w:rPr>
          <w:rFonts w:ascii="Times New Roman" w:hAnsi="Times New Roman"/>
          <w:sz w:val="24"/>
          <w:szCs w:val="24"/>
        </w:rPr>
        <w:t>Bu anasözleşmede açıklık olmayan hallerde 1163 sayılı Kooperatifler Kanunu ile Türk Ticaret Kanunu</w:t>
      </w:r>
      <w:r w:rsidR="00D921E8" w:rsidRPr="000C3B23">
        <w:rPr>
          <w:rFonts w:ascii="Times New Roman" w:hAnsi="Times New Roman"/>
          <w:sz w:val="24"/>
          <w:szCs w:val="24"/>
        </w:rPr>
        <w:t>’</w:t>
      </w:r>
      <w:r w:rsidR="00736813" w:rsidRPr="000C3B23">
        <w:rPr>
          <w:rFonts w:ascii="Times New Roman" w:hAnsi="Times New Roman"/>
          <w:sz w:val="24"/>
          <w:szCs w:val="24"/>
        </w:rPr>
        <w:t>nun anonim şirketlerine ait hükümleri uygulanır.</w:t>
      </w:r>
    </w:p>
    <w:p w14:paraId="28AD7288" w14:textId="77777777" w:rsidR="00736813" w:rsidRPr="000C3B23" w:rsidRDefault="00736813"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C3B23">
        <w:rPr>
          <w:rFonts w:ascii="Times New Roman" w:hAnsi="Times New Roman"/>
          <w:b/>
          <w:bCs/>
          <w:sz w:val="24"/>
          <w:szCs w:val="24"/>
        </w:rPr>
        <w:t>İlk Yönetim Kurulu Üyeleri</w:t>
      </w:r>
      <w:r w:rsidR="00D45539" w:rsidRPr="000C3B23">
        <w:rPr>
          <w:rFonts w:ascii="Times New Roman" w:hAnsi="Times New Roman"/>
          <w:b/>
          <w:bCs/>
          <w:sz w:val="24"/>
          <w:szCs w:val="24"/>
        </w:rPr>
        <w:t>:</w:t>
      </w:r>
    </w:p>
    <w:p w14:paraId="210F9EF4" w14:textId="77777777" w:rsidR="00736813" w:rsidRPr="000C3B23" w:rsidRDefault="00DF6B3C"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91</w:t>
      </w:r>
      <w:r w:rsidR="00736813" w:rsidRPr="000C3B23">
        <w:rPr>
          <w:rFonts w:ascii="Times New Roman" w:hAnsi="Times New Roman"/>
          <w:b/>
          <w:bCs/>
          <w:sz w:val="24"/>
          <w:szCs w:val="24"/>
        </w:rPr>
        <w:t xml:space="preserve">- </w:t>
      </w:r>
      <w:r w:rsidR="00736813" w:rsidRPr="000C3B23">
        <w:rPr>
          <w:rFonts w:ascii="Times New Roman" w:hAnsi="Times New Roman"/>
          <w:sz w:val="24"/>
          <w:szCs w:val="24"/>
        </w:rPr>
        <w:t>İlk genel kurul toplantısına kadar görev yapmak üzere, aşağıdaki kurucu ortaklar yönetim kurulu üy</w:t>
      </w:r>
      <w:r w:rsidR="00E44A6D" w:rsidRPr="000C3B23">
        <w:rPr>
          <w:rFonts w:ascii="Times New Roman" w:hAnsi="Times New Roman"/>
          <w:sz w:val="24"/>
          <w:szCs w:val="24"/>
        </w:rPr>
        <w:t>e</w:t>
      </w:r>
      <w:r w:rsidR="00736813" w:rsidRPr="000C3B23">
        <w:rPr>
          <w:rFonts w:ascii="Times New Roman" w:hAnsi="Times New Roman"/>
          <w:sz w:val="24"/>
          <w:szCs w:val="24"/>
        </w:rPr>
        <w:t>liğine seçilmişlerdir.</w:t>
      </w:r>
    </w:p>
    <w:p w14:paraId="6F51BE6B" w14:textId="77777777" w:rsidR="00736813" w:rsidRPr="000C3B23" w:rsidRDefault="00736813" w:rsidP="00C54A91">
      <w:pPr>
        <w:widowControl w:val="0"/>
        <w:shd w:val="clear" w:color="auto" w:fill="FFFFFF"/>
        <w:tabs>
          <w:tab w:val="left" w:leader="dot" w:pos="-1701"/>
        </w:tabs>
        <w:autoSpaceDE w:val="0"/>
        <w:autoSpaceDN w:val="0"/>
        <w:adjustRightInd w:val="0"/>
        <w:spacing w:before="80" w:after="0" w:line="240" w:lineRule="auto"/>
        <w:jc w:val="both"/>
        <w:rPr>
          <w:rFonts w:ascii="Times New Roman" w:hAnsi="Times New Roman"/>
          <w:b/>
          <w:bCs/>
          <w:sz w:val="24"/>
          <w:szCs w:val="24"/>
        </w:rPr>
      </w:pPr>
      <w:r w:rsidRPr="000C3B23">
        <w:rPr>
          <w:rFonts w:ascii="Times New Roman" w:hAnsi="Times New Roman"/>
          <w:b/>
          <w:bCs/>
          <w:sz w:val="24"/>
          <w:szCs w:val="24"/>
        </w:rPr>
        <w:tab/>
        <w:t xml:space="preserve">1) </w:t>
      </w:r>
    </w:p>
    <w:p w14:paraId="2E030F86" w14:textId="77777777" w:rsidR="00736813" w:rsidRPr="000C3B23" w:rsidRDefault="00736813" w:rsidP="002F6CCB">
      <w:pPr>
        <w:widowControl w:val="0"/>
        <w:shd w:val="clear" w:color="auto" w:fill="FFFFFF"/>
        <w:tabs>
          <w:tab w:val="left" w:leader="dot" w:pos="-1701"/>
        </w:tabs>
        <w:autoSpaceDE w:val="0"/>
        <w:autoSpaceDN w:val="0"/>
        <w:adjustRightInd w:val="0"/>
        <w:spacing w:after="0" w:line="240" w:lineRule="auto"/>
        <w:jc w:val="both"/>
        <w:rPr>
          <w:rFonts w:ascii="Times New Roman" w:hAnsi="Times New Roman"/>
          <w:b/>
          <w:bCs/>
          <w:sz w:val="24"/>
          <w:szCs w:val="24"/>
        </w:rPr>
      </w:pPr>
      <w:r w:rsidRPr="000C3B23">
        <w:rPr>
          <w:rFonts w:ascii="Times New Roman" w:hAnsi="Times New Roman"/>
          <w:b/>
          <w:bCs/>
          <w:sz w:val="24"/>
          <w:szCs w:val="24"/>
        </w:rPr>
        <w:tab/>
        <w:t>2</w:t>
      </w:r>
      <w:r w:rsidR="009906D8" w:rsidRPr="000C3B23">
        <w:rPr>
          <w:rFonts w:ascii="Times New Roman" w:hAnsi="Times New Roman"/>
          <w:b/>
          <w:bCs/>
          <w:sz w:val="24"/>
          <w:szCs w:val="24"/>
        </w:rPr>
        <w:t xml:space="preserve">) </w:t>
      </w:r>
    </w:p>
    <w:p w14:paraId="46775CE0" w14:textId="77777777" w:rsidR="00736813" w:rsidRPr="000C3B23" w:rsidRDefault="009906D8" w:rsidP="002F6CCB">
      <w:pPr>
        <w:widowControl w:val="0"/>
        <w:shd w:val="clear" w:color="auto" w:fill="FFFFFF"/>
        <w:tabs>
          <w:tab w:val="left" w:leader="dot" w:pos="-1701"/>
        </w:tabs>
        <w:autoSpaceDE w:val="0"/>
        <w:autoSpaceDN w:val="0"/>
        <w:adjustRightInd w:val="0"/>
        <w:spacing w:after="0" w:line="240" w:lineRule="auto"/>
        <w:jc w:val="both"/>
        <w:rPr>
          <w:rFonts w:ascii="Times New Roman" w:hAnsi="Times New Roman"/>
          <w:b/>
          <w:bCs/>
          <w:sz w:val="24"/>
          <w:szCs w:val="24"/>
        </w:rPr>
      </w:pPr>
      <w:r w:rsidRPr="000C3B23">
        <w:rPr>
          <w:rFonts w:ascii="Times New Roman" w:hAnsi="Times New Roman"/>
          <w:b/>
          <w:bCs/>
          <w:sz w:val="24"/>
          <w:szCs w:val="24"/>
        </w:rPr>
        <w:tab/>
        <w:t xml:space="preserve">3) </w:t>
      </w:r>
    </w:p>
    <w:p w14:paraId="6C32C501" w14:textId="77777777" w:rsidR="00736813" w:rsidRPr="000C3B23" w:rsidRDefault="00D45539" w:rsidP="00C54A91">
      <w:pPr>
        <w:widowControl w:val="0"/>
        <w:shd w:val="clear" w:color="auto" w:fill="FFFFFF"/>
        <w:autoSpaceDE w:val="0"/>
        <w:autoSpaceDN w:val="0"/>
        <w:adjustRightInd w:val="0"/>
        <w:spacing w:before="80" w:after="0" w:line="240" w:lineRule="auto"/>
        <w:ind w:firstLine="720"/>
        <w:jc w:val="both"/>
        <w:rPr>
          <w:rFonts w:ascii="Times New Roman" w:hAnsi="Times New Roman"/>
          <w:b/>
          <w:bCs/>
          <w:sz w:val="24"/>
          <w:szCs w:val="24"/>
        </w:rPr>
      </w:pPr>
      <w:r w:rsidRPr="000C3B23">
        <w:rPr>
          <w:rFonts w:ascii="Times New Roman" w:hAnsi="Times New Roman"/>
          <w:b/>
          <w:bCs/>
          <w:sz w:val="24"/>
          <w:szCs w:val="24"/>
        </w:rPr>
        <w:t>İlk Denetim Kurulu Üyeleri:</w:t>
      </w:r>
    </w:p>
    <w:p w14:paraId="72BCAA13" w14:textId="77777777" w:rsidR="00736813" w:rsidRPr="000C3B23" w:rsidRDefault="00931AE6" w:rsidP="00E44A6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 xml:space="preserve">Madde </w:t>
      </w:r>
      <w:r w:rsidR="00DF6B3C" w:rsidRPr="000C3B23">
        <w:rPr>
          <w:rFonts w:ascii="Times New Roman" w:hAnsi="Times New Roman"/>
          <w:b/>
          <w:bCs/>
          <w:sz w:val="24"/>
          <w:szCs w:val="24"/>
        </w:rPr>
        <w:t>92</w:t>
      </w:r>
      <w:r w:rsidR="00736813" w:rsidRPr="000C3B23">
        <w:rPr>
          <w:rFonts w:ascii="Times New Roman" w:hAnsi="Times New Roman"/>
          <w:b/>
          <w:bCs/>
          <w:sz w:val="24"/>
          <w:szCs w:val="24"/>
        </w:rPr>
        <w:t xml:space="preserve">- </w:t>
      </w:r>
      <w:r w:rsidR="00736813" w:rsidRPr="000C3B23">
        <w:rPr>
          <w:rFonts w:ascii="Times New Roman" w:hAnsi="Times New Roman"/>
          <w:sz w:val="24"/>
          <w:szCs w:val="24"/>
        </w:rPr>
        <w:t>İlk genel kurul toplantısına kadar görev yapmak üzere, aşağıdaki kişiler denetim kurulu üyeliğine seçilmişlerdir.</w:t>
      </w:r>
    </w:p>
    <w:p w14:paraId="4AD59EB3" w14:textId="77777777" w:rsidR="00736813" w:rsidRPr="000C3B23" w:rsidRDefault="00736813" w:rsidP="00C54A91">
      <w:pPr>
        <w:widowControl w:val="0"/>
        <w:shd w:val="clear" w:color="auto" w:fill="FFFFFF"/>
        <w:tabs>
          <w:tab w:val="left" w:leader="dot" w:pos="-1701"/>
        </w:tabs>
        <w:autoSpaceDE w:val="0"/>
        <w:autoSpaceDN w:val="0"/>
        <w:adjustRightInd w:val="0"/>
        <w:spacing w:before="80" w:after="0" w:line="240" w:lineRule="auto"/>
        <w:jc w:val="both"/>
        <w:rPr>
          <w:rFonts w:ascii="Times New Roman" w:hAnsi="Times New Roman"/>
          <w:sz w:val="24"/>
          <w:szCs w:val="24"/>
        </w:rPr>
      </w:pPr>
      <w:r w:rsidRPr="000C3B23">
        <w:rPr>
          <w:rFonts w:ascii="Times New Roman" w:hAnsi="Times New Roman"/>
          <w:b/>
          <w:bCs/>
          <w:sz w:val="24"/>
          <w:szCs w:val="24"/>
        </w:rPr>
        <w:tab/>
        <w:t xml:space="preserve">1) </w:t>
      </w:r>
    </w:p>
    <w:p w14:paraId="0036265A" w14:textId="77777777" w:rsidR="00736813" w:rsidRPr="000C3B23" w:rsidRDefault="009906D8" w:rsidP="002F6CCB">
      <w:pPr>
        <w:widowControl w:val="0"/>
        <w:shd w:val="clear" w:color="auto" w:fill="FFFFFF"/>
        <w:tabs>
          <w:tab w:val="left" w:leader="dot" w:pos="-1701"/>
        </w:tabs>
        <w:autoSpaceDE w:val="0"/>
        <w:autoSpaceDN w:val="0"/>
        <w:adjustRightInd w:val="0"/>
        <w:spacing w:after="0" w:line="240" w:lineRule="auto"/>
        <w:jc w:val="both"/>
        <w:rPr>
          <w:rFonts w:ascii="Times New Roman" w:hAnsi="Times New Roman"/>
          <w:b/>
          <w:bCs/>
          <w:sz w:val="24"/>
          <w:szCs w:val="24"/>
        </w:rPr>
      </w:pPr>
      <w:r w:rsidRPr="000C3B23">
        <w:rPr>
          <w:rFonts w:ascii="Times New Roman" w:hAnsi="Times New Roman"/>
          <w:b/>
          <w:bCs/>
          <w:sz w:val="24"/>
          <w:szCs w:val="24"/>
        </w:rPr>
        <w:tab/>
        <w:t xml:space="preserve">2) </w:t>
      </w:r>
    </w:p>
    <w:p w14:paraId="3869FEB2" w14:textId="77777777" w:rsidR="00736813" w:rsidRPr="000C3B23" w:rsidRDefault="00736813" w:rsidP="00C54A91">
      <w:pPr>
        <w:widowControl w:val="0"/>
        <w:shd w:val="clear" w:color="auto" w:fill="FFFFFF"/>
        <w:autoSpaceDE w:val="0"/>
        <w:autoSpaceDN w:val="0"/>
        <w:adjustRightInd w:val="0"/>
        <w:spacing w:before="80" w:after="0" w:line="240" w:lineRule="auto"/>
        <w:ind w:firstLine="720"/>
        <w:jc w:val="both"/>
        <w:rPr>
          <w:rFonts w:ascii="Times New Roman" w:hAnsi="Times New Roman"/>
          <w:b/>
          <w:bCs/>
          <w:sz w:val="24"/>
          <w:szCs w:val="24"/>
        </w:rPr>
      </w:pPr>
      <w:r w:rsidRPr="000C3B23">
        <w:rPr>
          <w:rFonts w:ascii="Times New Roman" w:hAnsi="Times New Roman"/>
          <w:b/>
          <w:bCs/>
          <w:sz w:val="24"/>
          <w:szCs w:val="24"/>
        </w:rPr>
        <w:t>Kurucular</w:t>
      </w:r>
      <w:r w:rsidR="00D45539" w:rsidRPr="000C3B23">
        <w:rPr>
          <w:rFonts w:ascii="Times New Roman" w:hAnsi="Times New Roman"/>
          <w:b/>
          <w:bCs/>
          <w:sz w:val="24"/>
          <w:szCs w:val="24"/>
        </w:rPr>
        <w:t>:</w:t>
      </w:r>
    </w:p>
    <w:p w14:paraId="555CCEC0" w14:textId="77777777" w:rsidR="00736813" w:rsidRPr="000C3B23" w:rsidRDefault="00DF6B3C" w:rsidP="00AA5939">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0C3B23">
        <w:rPr>
          <w:rFonts w:ascii="Times New Roman" w:hAnsi="Times New Roman"/>
          <w:b/>
          <w:bCs/>
          <w:sz w:val="24"/>
          <w:szCs w:val="24"/>
        </w:rPr>
        <w:t>Madde 93</w:t>
      </w:r>
      <w:r w:rsidR="00736813" w:rsidRPr="000C3B23">
        <w:rPr>
          <w:rFonts w:ascii="Times New Roman" w:hAnsi="Times New Roman"/>
          <w:b/>
          <w:bCs/>
          <w:sz w:val="24"/>
          <w:szCs w:val="24"/>
        </w:rPr>
        <w:t xml:space="preserve">- </w:t>
      </w:r>
      <w:r w:rsidR="00736813" w:rsidRPr="000C3B23">
        <w:rPr>
          <w:rFonts w:ascii="Times New Roman" w:hAnsi="Times New Roman"/>
          <w:sz w:val="24"/>
          <w:szCs w:val="24"/>
        </w:rPr>
        <w:t>Aşağıda isimleri, tabiiyetleri, adresleri, taahhüt ve tediye ettikleri sermaye payları ile imzaları</w:t>
      </w:r>
      <w:r w:rsidR="00E44A6D" w:rsidRPr="000C3B23">
        <w:rPr>
          <w:rFonts w:ascii="Times New Roman" w:hAnsi="Times New Roman"/>
          <w:sz w:val="24"/>
          <w:szCs w:val="24"/>
        </w:rPr>
        <w:t xml:space="preserve"> bulunan</w:t>
      </w:r>
      <w:r w:rsidR="00D921E8" w:rsidRPr="000C3B23">
        <w:rPr>
          <w:rFonts w:ascii="Times New Roman" w:hAnsi="Times New Roman"/>
          <w:sz w:val="24"/>
          <w:szCs w:val="24"/>
        </w:rPr>
        <w:t>;</w:t>
      </w:r>
    </w:p>
    <w:p w14:paraId="64748D0A" w14:textId="01D142C0" w:rsidR="006C7722" w:rsidRPr="000C3B23" w:rsidRDefault="00FE76DE" w:rsidP="00C54A91">
      <w:pPr>
        <w:widowControl w:val="0"/>
        <w:numPr>
          <w:ilvl w:val="0"/>
          <w:numId w:val="27"/>
        </w:numPr>
        <w:shd w:val="clear" w:color="auto" w:fill="FFFFFF"/>
        <w:tabs>
          <w:tab w:val="left" w:pos="993"/>
        </w:tabs>
        <w:autoSpaceDE w:val="0"/>
        <w:autoSpaceDN w:val="0"/>
        <w:adjustRightInd w:val="0"/>
        <w:spacing w:before="80" w:after="0" w:line="240" w:lineRule="auto"/>
        <w:ind w:left="0" w:firstLine="709"/>
        <w:jc w:val="both"/>
        <w:rPr>
          <w:rFonts w:ascii="Times New Roman" w:hAnsi="Times New Roman"/>
          <w:sz w:val="24"/>
          <w:szCs w:val="24"/>
        </w:rPr>
      </w:pPr>
      <w:r w:rsidRPr="00E90855">
        <w:rPr>
          <w:rFonts w:ascii="Times New Roman" w:hAnsi="Times New Roman"/>
          <w:sz w:val="24"/>
          <w:szCs w:val="24"/>
        </w:rPr>
        <w:t>Kurucu ortaklar, bu anasözleşmenin 10’uncu maddesinde belirtilen ortaklık şartlarını taşıdıklarını, Kooperatif Anasözleşmesi hükümlerini bütün hak ve ödevleriyle birlikte kabul ettiklerini,</w:t>
      </w:r>
    </w:p>
    <w:p w14:paraId="6653AB0C" w14:textId="13337843" w:rsidR="006C7722" w:rsidRDefault="006C7722" w:rsidP="00C54A91">
      <w:pPr>
        <w:numPr>
          <w:ilvl w:val="0"/>
          <w:numId w:val="27"/>
        </w:numPr>
        <w:shd w:val="clear" w:color="auto" w:fill="FFFFFF"/>
        <w:tabs>
          <w:tab w:val="left" w:pos="993"/>
        </w:tabs>
        <w:spacing w:before="80" w:after="0" w:line="240" w:lineRule="auto"/>
        <w:ind w:left="0" w:firstLine="709"/>
        <w:jc w:val="both"/>
        <w:rPr>
          <w:rFonts w:ascii="Times New Roman" w:hAnsi="Times New Roman"/>
          <w:sz w:val="24"/>
          <w:szCs w:val="24"/>
        </w:rPr>
      </w:pPr>
      <w:r w:rsidRPr="000C3B23">
        <w:rPr>
          <w:rFonts w:ascii="Times New Roman" w:hAnsi="Times New Roman"/>
          <w:sz w:val="24"/>
          <w:szCs w:val="24"/>
        </w:rPr>
        <w:t>İlk yönetim kurulu üyeleri ile denetim kurulu üyeleri, bu anasözleşmenin 45 ve 56’ncı maddelerinde belirtilen se</w:t>
      </w:r>
      <w:r w:rsidR="00FE76DE">
        <w:rPr>
          <w:rFonts w:ascii="Times New Roman" w:hAnsi="Times New Roman"/>
          <w:sz w:val="24"/>
          <w:szCs w:val="24"/>
        </w:rPr>
        <w:t>çilme şartlarını taşıdıklarını,</w:t>
      </w:r>
    </w:p>
    <w:p w14:paraId="4502B055" w14:textId="6BF15671" w:rsidR="00FE76DE" w:rsidRPr="000C3B23" w:rsidRDefault="00FE76DE" w:rsidP="00C54A91">
      <w:pPr>
        <w:numPr>
          <w:ilvl w:val="0"/>
          <w:numId w:val="27"/>
        </w:numPr>
        <w:shd w:val="clear" w:color="auto" w:fill="FFFFFF"/>
        <w:tabs>
          <w:tab w:val="left" w:pos="993"/>
        </w:tabs>
        <w:spacing w:before="80" w:after="0" w:line="240" w:lineRule="auto"/>
        <w:ind w:left="0" w:firstLine="709"/>
        <w:jc w:val="both"/>
        <w:rPr>
          <w:rFonts w:ascii="Times New Roman" w:hAnsi="Times New Roman"/>
          <w:sz w:val="24"/>
          <w:szCs w:val="24"/>
        </w:rPr>
      </w:pPr>
      <w:r w:rsidRPr="003109A4">
        <w:rPr>
          <w:rFonts w:ascii="Times New Roman" w:hAnsi="Times New Roman"/>
          <w:sz w:val="24"/>
          <w:szCs w:val="24"/>
        </w:rPr>
        <w:t>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w:t>
      </w:r>
      <w:r>
        <w:rPr>
          <w:rFonts w:ascii="Times New Roman" w:hAnsi="Times New Roman"/>
          <w:sz w:val="24"/>
          <w:szCs w:val="24"/>
        </w:rPr>
        <w:t>,</w:t>
      </w:r>
    </w:p>
    <w:p w14:paraId="32D5D336" w14:textId="52E8B6C6" w:rsidR="00BF7A46" w:rsidRDefault="006C7722" w:rsidP="00C54A91">
      <w:pPr>
        <w:shd w:val="clear" w:color="auto" w:fill="FFFFFF"/>
        <w:spacing w:before="120"/>
        <w:ind w:firstLine="720"/>
        <w:jc w:val="both"/>
        <w:rPr>
          <w:rFonts w:ascii="Times New Roman" w:hAnsi="Times New Roman"/>
          <w:sz w:val="24"/>
          <w:szCs w:val="24"/>
        </w:rPr>
      </w:pPr>
      <w:proofErr w:type="gramStart"/>
      <w:r w:rsidRPr="000C3B23">
        <w:rPr>
          <w:rFonts w:ascii="Times New Roman" w:hAnsi="Times New Roman"/>
          <w:sz w:val="24"/>
          <w:szCs w:val="24"/>
        </w:rPr>
        <w:t>beyan</w:t>
      </w:r>
      <w:proofErr w:type="gramEnd"/>
      <w:r w:rsidRPr="000C3B23">
        <w:rPr>
          <w:rFonts w:ascii="Times New Roman" w:hAnsi="Times New Roman"/>
          <w:sz w:val="24"/>
          <w:szCs w:val="24"/>
        </w:rPr>
        <w:t xml:space="preserve"> ederler.</w:t>
      </w:r>
    </w:p>
    <w:p w14:paraId="44B8BC0C" w14:textId="28C32A69" w:rsidR="002A56AB" w:rsidRDefault="002A56AB" w:rsidP="00C54A91">
      <w:pPr>
        <w:shd w:val="clear" w:color="auto" w:fill="FFFFFF"/>
        <w:spacing w:before="120"/>
        <w:ind w:firstLine="720"/>
        <w:jc w:val="both"/>
        <w:rPr>
          <w:rFonts w:ascii="Times New Roman" w:hAnsi="Times New Roman"/>
          <w:sz w:val="24"/>
          <w:szCs w:val="24"/>
        </w:rPr>
      </w:pPr>
    </w:p>
    <w:p w14:paraId="623EC10E" w14:textId="77777777" w:rsidR="002A56AB" w:rsidRPr="000C3B23" w:rsidRDefault="002A56AB" w:rsidP="00C54A91">
      <w:pPr>
        <w:shd w:val="clear" w:color="auto" w:fill="FFFFFF"/>
        <w:spacing w:before="120"/>
        <w:ind w:firstLine="720"/>
        <w:jc w:val="both"/>
        <w:rPr>
          <w:rFonts w:ascii="Times New Roman" w:hAnsi="Times New Roman"/>
          <w:sz w:val="24"/>
          <w:szCs w:val="24"/>
        </w:rPr>
      </w:pPr>
    </w:p>
    <w:p w14:paraId="50148F04" w14:textId="77777777" w:rsidR="00E44A6D" w:rsidRPr="000C3B23" w:rsidRDefault="00E44A6D" w:rsidP="002F6CCB">
      <w:pPr>
        <w:shd w:val="clear" w:color="auto" w:fill="FFFFFF"/>
        <w:tabs>
          <w:tab w:val="left" w:pos="972"/>
        </w:tabs>
        <w:spacing w:after="0" w:line="240" w:lineRule="auto"/>
        <w:jc w:val="both"/>
        <w:rPr>
          <w:rFonts w:ascii="Times New Roman" w:hAnsi="Times New Roman"/>
          <w:sz w:val="24"/>
          <w:szCs w:val="24"/>
        </w:rPr>
        <w:sectPr w:rsidR="00E44A6D" w:rsidRPr="000C3B23" w:rsidSect="003E0684">
          <w:headerReference w:type="default" r:id="rId10"/>
          <w:footerReference w:type="default" r:id="rId11"/>
          <w:headerReference w:type="first" r:id="rId12"/>
          <w:pgSz w:w="11909" w:h="16834" w:code="9"/>
          <w:pgMar w:top="1134" w:right="851" w:bottom="993" w:left="1134" w:header="426" w:footer="130" w:gutter="0"/>
          <w:cols w:space="60"/>
          <w:noEndnote/>
          <w:titlePg/>
          <w:docGrid w:linePitch="299"/>
        </w:sectPr>
      </w:pPr>
    </w:p>
    <w:tbl>
      <w:tblPr>
        <w:tblpPr w:leftFromText="141" w:rightFromText="141" w:vertAnchor="page" w:horzAnchor="margin" w:tblpY="1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385"/>
        <w:gridCol w:w="1137"/>
        <w:gridCol w:w="2548"/>
        <w:gridCol w:w="3119"/>
        <w:gridCol w:w="1417"/>
        <w:gridCol w:w="1559"/>
        <w:gridCol w:w="1701"/>
      </w:tblGrid>
      <w:tr w:rsidR="00E44A6D" w:rsidRPr="002F096B" w14:paraId="18063FEB" w14:textId="77777777" w:rsidTr="00B56A42">
        <w:tc>
          <w:tcPr>
            <w:tcW w:w="2802" w:type="dxa"/>
            <w:gridSpan w:val="2"/>
            <w:shd w:val="clear" w:color="auto" w:fill="D9D9D9" w:themeFill="background1" w:themeFillShade="D9"/>
            <w:vAlign w:val="center"/>
          </w:tcPr>
          <w:p w14:paraId="3FBF6279" w14:textId="77777777" w:rsidR="00E44A6D" w:rsidRPr="002F096B"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2F096B">
              <w:rPr>
                <w:rFonts w:ascii="Times New Roman" w:hAnsi="Times New Roman"/>
                <w:b/>
                <w:sz w:val="24"/>
                <w:szCs w:val="24"/>
              </w:rPr>
              <w:lastRenderedPageBreak/>
              <w:t>Adı Soyadı/Unvanı</w:t>
            </w:r>
          </w:p>
        </w:tc>
        <w:tc>
          <w:tcPr>
            <w:tcW w:w="1137" w:type="dxa"/>
            <w:shd w:val="clear" w:color="auto" w:fill="D9D9D9" w:themeFill="background1" w:themeFillShade="D9"/>
            <w:vAlign w:val="center"/>
          </w:tcPr>
          <w:p w14:paraId="2C318384" w14:textId="77777777" w:rsidR="00E44A6D" w:rsidRPr="002F096B"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2F096B">
              <w:rPr>
                <w:rFonts w:ascii="Times New Roman" w:hAnsi="Times New Roman"/>
                <w:b/>
                <w:sz w:val="24"/>
                <w:szCs w:val="24"/>
              </w:rPr>
              <w:t>Tabiiyeti</w:t>
            </w:r>
          </w:p>
        </w:tc>
        <w:tc>
          <w:tcPr>
            <w:tcW w:w="2548" w:type="dxa"/>
            <w:shd w:val="clear" w:color="auto" w:fill="D9D9D9" w:themeFill="background1" w:themeFillShade="D9"/>
            <w:vAlign w:val="center"/>
          </w:tcPr>
          <w:p w14:paraId="028F2457" w14:textId="77777777" w:rsidR="00E44A6D" w:rsidRPr="002F096B"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2F096B">
              <w:rPr>
                <w:rFonts w:ascii="Times New Roman" w:hAnsi="Times New Roman"/>
                <w:b/>
                <w:sz w:val="24"/>
                <w:szCs w:val="24"/>
              </w:rPr>
              <w:t>T.C.</w:t>
            </w:r>
            <w:r w:rsidR="00492D0C">
              <w:rPr>
                <w:rFonts w:ascii="Times New Roman" w:hAnsi="Times New Roman"/>
                <w:b/>
                <w:sz w:val="24"/>
                <w:szCs w:val="24"/>
              </w:rPr>
              <w:t xml:space="preserve"> </w:t>
            </w:r>
            <w:r w:rsidRPr="002F096B">
              <w:rPr>
                <w:rFonts w:ascii="Times New Roman" w:hAnsi="Times New Roman"/>
                <w:b/>
                <w:sz w:val="24"/>
                <w:szCs w:val="24"/>
              </w:rPr>
              <w:t>Kimlik No/Tüzel Kişilik Sicil No</w:t>
            </w:r>
          </w:p>
        </w:tc>
        <w:tc>
          <w:tcPr>
            <w:tcW w:w="3119" w:type="dxa"/>
            <w:shd w:val="clear" w:color="auto" w:fill="D9D9D9" w:themeFill="background1" w:themeFillShade="D9"/>
            <w:vAlign w:val="center"/>
          </w:tcPr>
          <w:p w14:paraId="4871D8B9" w14:textId="77777777" w:rsidR="00E44A6D" w:rsidRPr="002F096B" w:rsidRDefault="00E44A6D" w:rsidP="00B56A42">
            <w:pPr>
              <w:tabs>
                <w:tab w:val="left" w:pos="8931"/>
                <w:tab w:val="left" w:pos="9214"/>
                <w:tab w:val="left" w:pos="11362"/>
              </w:tabs>
              <w:spacing w:after="0" w:line="240" w:lineRule="auto"/>
              <w:rPr>
                <w:rFonts w:ascii="Times New Roman" w:hAnsi="Times New Roman"/>
                <w:b/>
                <w:sz w:val="24"/>
                <w:szCs w:val="24"/>
              </w:rPr>
            </w:pPr>
            <w:r w:rsidRPr="002F096B">
              <w:rPr>
                <w:rFonts w:ascii="Times New Roman" w:hAnsi="Times New Roman"/>
                <w:b/>
                <w:sz w:val="24"/>
                <w:szCs w:val="24"/>
              </w:rPr>
              <w:t>Adresi</w:t>
            </w:r>
          </w:p>
        </w:tc>
        <w:tc>
          <w:tcPr>
            <w:tcW w:w="1417" w:type="dxa"/>
            <w:shd w:val="clear" w:color="auto" w:fill="D9D9D9" w:themeFill="background1" w:themeFillShade="D9"/>
            <w:vAlign w:val="center"/>
          </w:tcPr>
          <w:p w14:paraId="5294171C" w14:textId="77777777" w:rsidR="00E44A6D" w:rsidRPr="002F096B"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2F096B">
              <w:rPr>
                <w:rFonts w:ascii="Times New Roman" w:hAnsi="Times New Roman"/>
                <w:b/>
                <w:sz w:val="24"/>
                <w:szCs w:val="24"/>
              </w:rPr>
              <w:t>Sermaye Taahhüdü</w:t>
            </w:r>
          </w:p>
        </w:tc>
        <w:tc>
          <w:tcPr>
            <w:tcW w:w="1559" w:type="dxa"/>
            <w:shd w:val="clear" w:color="auto" w:fill="D9D9D9" w:themeFill="background1" w:themeFillShade="D9"/>
            <w:vAlign w:val="center"/>
          </w:tcPr>
          <w:p w14:paraId="16477F37" w14:textId="77777777" w:rsidR="00E44A6D" w:rsidRPr="002F096B"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2F096B">
              <w:rPr>
                <w:rFonts w:ascii="Times New Roman" w:hAnsi="Times New Roman"/>
                <w:b/>
                <w:sz w:val="24"/>
                <w:szCs w:val="24"/>
              </w:rPr>
              <w:t>Ödediği Sermaye</w:t>
            </w:r>
          </w:p>
        </w:tc>
        <w:tc>
          <w:tcPr>
            <w:tcW w:w="1701" w:type="dxa"/>
            <w:shd w:val="clear" w:color="auto" w:fill="D9D9D9" w:themeFill="background1" w:themeFillShade="D9"/>
            <w:vAlign w:val="center"/>
          </w:tcPr>
          <w:p w14:paraId="4FE825FD" w14:textId="77777777" w:rsidR="00E44A6D" w:rsidRPr="002F096B"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2F096B">
              <w:rPr>
                <w:rFonts w:ascii="Times New Roman" w:hAnsi="Times New Roman"/>
                <w:b/>
                <w:sz w:val="24"/>
                <w:szCs w:val="24"/>
              </w:rPr>
              <w:t>İmza</w:t>
            </w:r>
          </w:p>
        </w:tc>
      </w:tr>
      <w:tr w:rsidR="00E44A6D" w:rsidRPr="002F096B" w14:paraId="7E23FB80" w14:textId="77777777" w:rsidTr="00B56A42">
        <w:tc>
          <w:tcPr>
            <w:tcW w:w="417" w:type="dxa"/>
            <w:shd w:val="clear" w:color="auto" w:fill="auto"/>
            <w:vAlign w:val="center"/>
          </w:tcPr>
          <w:p w14:paraId="42CEC827"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2F096B">
              <w:rPr>
                <w:rFonts w:ascii="Times New Roman" w:hAnsi="Times New Roman"/>
                <w:sz w:val="24"/>
                <w:szCs w:val="24"/>
              </w:rPr>
              <w:t>1-</w:t>
            </w:r>
          </w:p>
        </w:tc>
        <w:tc>
          <w:tcPr>
            <w:tcW w:w="2385" w:type="dxa"/>
            <w:shd w:val="clear" w:color="auto" w:fill="auto"/>
          </w:tcPr>
          <w:p w14:paraId="11E15956"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14:paraId="0D2CF191"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14:paraId="103BF96E"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14:paraId="67DCBBD0"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p w14:paraId="1A1E0603"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14:paraId="0CD966B4"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14:paraId="0B45B10E"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14:paraId="0BA61944"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2F096B" w14:paraId="6BCFD5B1" w14:textId="77777777" w:rsidTr="00B56A42">
        <w:tc>
          <w:tcPr>
            <w:tcW w:w="417" w:type="dxa"/>
            <w:shd w:val="clear" w:color="auto" w:fill="auto"/>
            <w:vAlign w:val="center"/>
          </w:tcPr>
          <w:p w14:paraId="45744760"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2F096B">
              <w:rPr>
                <w:rFonts w:ascii="Times New Roman" w:hAnsi="Times New Roman"/>
                <w:sz w:val="24"/>
                <w:szCs w:val="24"/>
              </w:rPr>
              <w:t>2-</w:t>
            </w:r>
          </w:p>
        </w:tc>
        <w:tc>
          <w:tcPr>
            <w:tcW w:w="2385" w:type="dxa"/>
            <w:shd w:val="clear" w:color="auto" w:fill="auto"/>
          </w:tcPr>
          <w:p w14:paraId="18E2FAAE"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14:paraId="56B79FA7"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14:paraId="5D74BD95"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14:paraId="6299D6E4"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p w14:paraId="42D5D9E5"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14:paraId="211503B4"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14:paraId="3E3BDE3E"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14:paraId="19C9BFCD" w14:textId="77777777" w:rsidR="00E44A6D" w:rsidRPr="002F096B"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14:paraId="1031F3D8" w14:textId="77777777" w:rsidTr="00B56A42">
        <w:tc>
          <w:tcPr>
            <w:tcW w:w="417" w:type="dxa"/>
            <w:shd w:val="clear" w:color="auto" w:fill="auto"/>
            <w:vAlign w:val="center"/>
          </w:tcPr>
          <w:p w14:paraId="1F45C650"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2F096B">
              <w:rPr>
                <w:rFonts w:ascii="Times New Roman" w:hAnsi="Times New Roman"/>
                <w:sz w:val="24"/>
                <w:szCs w:val="24"/>
              </w:rPr>
              <w:t>3-</w:t>
            </w:r>
          </w:p>
        </w:tc>
        <w:tc>
          <w:tcPr>
            <w:tcW w:w="2385" w:type="dxa"/>
            <w:shd w:val="clear" w:color="auto" w:fill="auto"/>
          </w:tcPr>
          <w:p w14:paraId="52D5AAD3"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14:paraId="6A075098"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14:paraId="35ABBF4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14:paraId="18D6858D"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14:paraId="78CE3BE0"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14:paraId="1ADBEF6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14:paraId="027CBD35"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14:paraId="06734BD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14:paraId="2B786952" w14:textId="77777777" w:rsidTr="00B56A42">
        <w:tc>
          <w:tcPr>
            <w:tcW w:w="417" w:type="dxa"/>
            <w:shd w:val="clear" w:color="auto" w:fill="auto"/>
            <w:vAlign w:val="center"/>
          </w:tcPr>
          <w:p w14:paraId="6764636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4-</w:t>
            </w:r>
          </w:p>
        </w:tc>
        <w:tc>
          <w:tcPr>
            <w:tcW w:w="2385" w:type="dxa"/>
            <w:shd w:val="clear" w:color="auto" w:fill="auto"/>
          </w:tcPr>
          <w:p w14:paraId="11471F82"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14:paraId="7090845B"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14:paraId="733297D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14:paraId="76F8B60D"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14:paraId="3E6CF68D"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14:paraId="753B535D"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14:paraId="7FFA164F"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14:paraId="3836DAE6"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14:paraId="02F7F000" w14:textId="77777777" w:rsidTr="00B56A42">
        <w:tc>
          <w:tcPr>
            <w:tcW w:w="417" w:type="dxa"/>
            <w:shd w:val="clear" w:color="auto" w:fill="auto"/>
            <w:vAlign w:val="center"/>
          </w:tcPr>
          <w:p w14:paraId="456D385E"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5-</w:t>
            </w:r>
          </w:p>
        </w:tc>
        <w:tc>
          <w:tcPr>
            <w:tcW w:w="2385" w:type="dxa"/>
            <w:shd w:val="clear" w:color="auto" w:fill="auto"/>
          </w:tcPr>
          <w:p w14:paraId="0A18563A"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14:paraId="62B0AE02"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14:paraId="2F1072BF"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14:paraId="250ED212"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14:paraId="449DB75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14:paraId="71900E73"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14:paraId="3E873D4D"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14:paraId="65477F9F"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14:paraId="3F419969" w14:textId="77777777" w:rsidTr="00B56A42">
        <w:tc>
          <w:tcPr>
            <w:tcW w:w="417" w:type="dxa"/>
            <w:shd w:val="clear" w:color="auto" w:fill="auto"/>
            <w:vAlign w:val="center"/>
          </w:tcPr>
          <w:p w14:paraId="7CBEDF6D"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6-</w:t>
            </w:r>
          </w:p>
        </w:tc>
        <w:tc>
          <w:tcPr>
            <w:tcW w:w="2385" w:type="dxa"/>
            <w:shd w:val="clear" w:color="auto" w:fill="auto"/>
          </w:tcPr>
          <w:p w14:paraId="418E57FA"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14:paraId="0CD1FAA6"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14:paraId="6E896A33"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14:paraId="28BC13B3"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14:paraId="524C8687"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14:paraId="5CD1D457"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14:paraId="78CBEBA3"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14:paraId="421BCAD8"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14:paraId="573DA250" w14:textId="77777777" w:rsidTr="00B56A42">
        <w:tc>
          <w:tcPr>
            <w:tcW w:w="417" w:type="dxa"/>
            <w:shd w:val="clear" w:color="auto" w:fill="auto"/>
            <w:vAlign w:val="center"/>
          </w:tcPr>
          <w:p w14:paraId="52A71BE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7-</w:t>
            </w:r>
          </w:p>
        </w:tc>
        <w:tc>
          <w:tcPr>
            <w:tcW w:w="2385" w:type="dxa"/>
            <w:shd w:val="clear" w:color="auto" w:fill="auto"/>
          </w:tcPr>
          <w:p w14:paraId="6FE71136"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14:paraId="0E8C34B7"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14:paraId="33CEF9C4"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14:paraId="2650B144"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14:paraId="00AD481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14:paraId="12B41BD0"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14:paraId="229BB28A"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14:paraId="4A1D0B0C" w14:textId="77777777"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bl>
    <w:p w14:paraId="7288BC37" w14:textId="77777777" w:rsidR="00AE735F" w:rsidRPr="00050EA9" w:rsidRDefault="00AE735F" w:rsidP="00E44A6D">
      <w:pPr>
        <w:spacing w:after="0" w:line="240" w:lineRule="auto"/>
        <w:jc w:val="both"/>
        <w:rPr>
          <w:rFonts w:ascii="Times New Roman" w:hAnsi="Times New Roman"/>
          <w:sz w:val="24"/>
          <w:szCs w:val="24"/>
        </w:rPr>
      </w:pPr>
    </w:p>
    <w:sectPr w:rsidR="00AE735F" w:rsidRPr="00050EA9" w:rsidSect="00E11867">
      <w:footerReference w:type="default" r:id="rId13"/>
      <w:pgSz w:w="16838" w:h="11906" w:orient="landscape"/>
      <w:pgMar w:top="1134" w:right="1134" w:bottom="1134"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B15AC" w14:textId="77777777" w:rsidR="00ED37A8" w:rsidRDefault="00ED37A8" w:rsidP="0073565D">
      <w:pPr>
        <w:spacing w:after="0" w:line="240" w:lineRule="auto"/>
      </w:pPr>
      <w:r>
        <w:separator/>
      </w:r>
    </w:p>
  </w:endnote>
  <w:endnote w:type="continuationSeparator" w:id="0">
    <w:p w14:paraId="4F9086A8" w14:textId="77777777" w:rsidR="00ED37A8" w:rsidRDefault="00ED37A8" w:rsidP="0073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546532453"/>
      <w:docPartObj>
        <w:docPartGallery w:val="Page Numbers (Bottom of Page)"/>
        <w:docPartUnique/>
      </w:docPartObj>
    </w:sdtPr>
    <w:sdtEndPr/>
    <w:sdtContent>
      <w:sdt>
        <w:sdtPr>
          <w:rPr>
            <w:rFonts w:ascii="Times New Roman" w:hAnsi="Times New Roman"/>
          </w:rPr>
          <w:id w:val="546532454"/>
          <w:docPartObj>
            <w:docPartGallery w:val="Page Numbers (Top of Page)"/>
            <w:docPartUnique/>
          </w:docPartObj>
        </w:sdtPr>
        <w:sdtEndPr/>
        <w:sdtContent>
          <w:p w14:paraId="3CEF2AA1" w14:textId="7BB96E86" w:rsidR="0040704D" w:rsidRPr="00F65986" w:rsidRDefault="0040704D">
            <w:pPr>
              <w:pStyle w:val="Altbilgi"/>
              <w:jc w:val="right"/>
              <w:rPr>
                <w:rFonts w:ascii="Times New Roman" w:hAnsi="Times New Roman"/>
              </w:rPr>
            </w:pPr>
            <w:r w:rsidRPr="00F65986">
              <w:rPr>
                <w:rFonts w:ascii="Times New Roman" w:hAnsi="Times New Roman"/>
              </w:rPr>
              <w:t xml:space="preserve"> </w:t>
            </w:r>
            <w:r w:rsidRPr="00F65986">
              <w:rPr>
                <w:rFonts w:ascii="Times New Roman" w:hAnsi="Times New Roman"/>
                <w:b/>
                <w:bCs/>
                <w:sz w:val="24"/>
                <w:szCs w:val="24"/>
              </w:rPr>
              <w:fldChar w:fldCharType="begin"/>
            </w:r>
            <w:r w:rsidRPr="00F65986">
              <w:rPr>
                <w:rFonts w:ascii="Times New Roman" w:hAnsi="Times New Roman"/>
                <w:b/>
                <w:bCs/>
              </w:rPr>
              <w:instrText>PAGE</w:instrText>
            </w:r>
            <w:r w:rsidRPr="00F65986">
              <w:rPr>
                <w:rFonts w:ascii="Times New Roman" w:hAnsi="Times New Roman"/>
                <w:b/>
                <w:bCs/>
                <w:sz w:val="24"/>
                <w:szCs w:val="24"/>
              </w:rPr>
              <w:fldChar w:fldCharType="separate"/>
            </w:r>
            <w:r w:rsidR="00E34E19">
              <w:rPr>
                <w:rFonts w:ascii="Times New Roman" w:hAnsi="Times New Roman"/>
                <w:b/>
                <w:bCs/>
                <w:noProof/>
              </w:rPr>
              <w:t>7</w:t>
            </w:r>
            <w:r w:rsidRPr="00F65986">
              <w:rPr>
                <w:rFonts w:ascii="Times New Roman" w:hAnsi="Times New Roman"/>
                <w:b/>
                <w:bCs/>
                <w:sz w:val="24"/>
                <w:szCs w:val="24"/>
              </w:rPr>
              <w:fldChar w:fldCharType="end"/>
            </w:r>
            <w:r w:rsidRPr="00F65986">
              <w:rPr>
                <w:rFonts w:ascii="Times New Roman" w:hAnsi="Times New Roman"/>
              </w:rPr>
              <w:t xml:space="preserve"> / </w:t>
            </w:r>
            <w:r w:rsidRPr="00F65986">
              <w:rPr>
                <w:rFonts w:ascii="Times New Roman" w:hAnsi="Times New Roman"/>
                <w:b/>
                <w:bCs/>
                <w:sz w:val="24"/>
                <w:szCs w:val="24"/>
              </w:rPr>
              <w:fldChar w:fldCharType="begin"/>
            </w:r>
            <w:r w:rsidRPr="00F65986">
              <w:rPr>
                <w:rFonts w:ascii="Times New Roman" w:hAnsi="Times New Roman"/>
                <w:b/>
                <w:bCs/>
              </w:rPr>
              <w:instrText>NUMPAGES</w:instrText>
            </w:r>
            <w:r w:rsidRPr="00F65986">
              <w:rPr>
                <w:rFonts w:ascii="Times New Roman" w:hAnsi="Times New Roman"/>
                <w:b/>
                <w:bCs/>
                <w:sz w:val="24"/>
                <w:szCs w:val="24"/>
              </w:rPr>
              <w:fldChar w:fldCharType="separate"/>
            </w:r>
            <w:r w:rsidR="00E34E19">
              <w:rPr>
                <w:rFonts w:ascii="Times New Roman" w:hAnsi="Times New Roman"/>
                <w:b/>
                <w:bCs/>
                <w:noProof/>
              </w:rPr>
              <w:t>27</w:t>
            </w:r>
            <w:r w:rsidRPr="00F65986">
              <w:rPr>
                <w:rFonts w:ascii="Times New Roman" w:hAnsi="Times New Roman"/>
                <w:b/>
                <w:bCs/>
                <w:sz w:val="24"/>
                <w:szCs w:val="24"/>
              </w:rPr>
              <w:fldChar w:fldCharType="end"/>
            </w:r>
          </w:p>
        </w:sdtContent>
      </w:sdt>
    </w:sdtContent>
  </w:sdt>
  <w:p w14:paraId="3E432C4B" w14:textId="77777777" w:rsidR="0040704D" w:rsidRDefault="0040704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90DE" w14:textId="77777777" w:rsidR="0040704D" w:rsidRDefault="004070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D92A7" w14:textId="77777777" w:rsidR="00ED37A8" w:rsidRDefault="00ED37A8" w:rsidP="0073565D">
      <w:pPr>
        <w:spacing w:after="0" w:line="240" w:lineRule="auto"/>
      </w:pPr>
      <w:r>
        <w:separator/>
      </w:r>
    </w:p>
  </w:footnote>
  <w:footnote w:type="continuationSeparator" w:id="0">
    <w:p w14:paraId="390B2CC2" w14:textId="77777777" w:rsidR="00ED37A8" w:rsidRDefault="00ED37A8" w:rsidP="00735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ayout w:type="fixed"/>
      <w:tblLook w:val="04A0" w:firstRow="1" w:lastRow="0" w:firstColumn="1" w:lastColumn="0" w:noHBand="0" w:noVBand="1"/>
    </w:tblPr>
    <w:tblGrid>
      <w:gridCol w:w="1413"/>
      <w:gridCol w:w="8901"/>
    </w:tblGrid>
    <w:tr w:rsidR="0040704D" w:rsidRPr="00DF5C10" w14:paraId="2EE56D9D" w14:textId="77777777" w:rsidTr="003E0684">
      <w:tc>
        <w:tcPr>
          <w:tcW w:w="1413" w:type="dxa"/>
          <w:hideMark/>
        </w:tcPr>
        <w:p w14:paraId="67B2848C" w14:textId="1990D064" w:rsidR="0040704D" w:rsidRPr="00DF5C10" w:rsidRDefault="0040704D" w:rsidP="00DF5C10">
          <w:pPr>
            <w:widowControl w:val="0"/>
            <w:autoSpaceDE w:val="0"/>
            <w:autoSpaceDN w:val="0"/>
            <w:adjustRightInd w:val="0"/>
            <w:spacing w:after="0" w:line="240" w:lineRule="auto"/>
            <w:jc w:val="center"/>
            <w:rPr>
              <w:rFonts w:ascii="Times New Roman" w:hAnsi="Times New Roman"/>
              <w:color w:val="000000"/>
              <w:sz w:val="20"/>
              <w:szCs w:val="20"/>
            </w:rPr>
          </w:pPr>
        </w:p>
      </w:tc>
      <w:tc>
        <w:tcPr>
          <w:tcW w:w="8901" w:type="dxa"/>
        </w:tcPr>
        <w:p w14:paraId="4693D596" w14:textId="77777777" w:rsidR="0040704D" w:rsidRPr="00DF5C10" w:rsidRDefault="0040704D" w:rsidP="00DF5C10">
          <w:pPr>
            <w:widowControl w:val="0"/>
            <w:autoSpaceDE w:val="0"/>
            <w:autoSpaceDN w:val="0"/>
            <w:adjustRightInd w:val="0"/>
            <w:spacing w:after="0" w:line="240" w:lineRule="auto"/>
            <w:rPr>
              <w:rFonts w:ascii="Times New Roman" w:hAnsi="Times New Roman"/>
              <w:b/>
            </w:rPr>
          </w:pPr>
        </w:p>
        <w:p w14:paraId="3075B675" w14:textId="63973A7B" w:rsidR="0040704D" w:rsidRPr="00DF5C10" w:rsidRDefault="0040704D" w:rsidP="00DF5C10">
          <w:pPr>
            <w:widowControl w:val="0"/>
            <w:autoSpaceDE w:val="0"/>
            <w:autoSpaceDN w:val="0"/>
            <w:adjustRightInd w:val="0"/>
            <w:spacing w:after="0" w:line="240" w:lineRule="auto"/>
            <w:rPr>
              <w:rFonts w:ascii="Times New Roman" w:hAnsi="Times New Roman"/>
              <w:b/>
              <w:sz w:val="20"/>
              <w:szCs w:val="20"/>
            </w:rPr>
          </w:pPr>
        </w:p>
      </w:tc>
    </w:tr>
    <w:tr w:rsidR="003E0684" w14:paraId="3F691886" w14:textId="77777777" w:rsidTr="003E0684">
      <w:tc>
        <w:tcPr>
          <w:tcW w:w="1413" w:type="dxa"/>
          <w:hideMark/>
        </w:tcPr>
        <w:p w14:paraId="39E2EC19" w14:textId="207656DA" w:rsidR="003E0684" w:rsidRPr="003E0684" w:rsidRDefault="003E0684" w:rsidP="003E0684">
          <w:pPr>
            <w:widowControl w:val="0"/>
            <w:autoSpaceDE w:val="0"/>
            <w:autoSpaceDN w:val="0"/>
            <w:adjustRightInd w:val="0"/>
            <w:spacing w:after="0" w:line="240" w:lineRule="auto"/>
            <w:jc w:val="center"/>
            <w:rPr>
              <w:rFonts w:ascii="Times New Roman" w:hAnsi="Times New Roman"/>
              <w:color w:val="000000"/>
              <w:sz w:val="20"/>
              <w:szCs w:val="20"/>
            </w:rPr>
          </w:pPr>
          <w:r w:rsidRPr="003E0684">
            <w:rPr>
              <w:rFonts w:ascii="Times New Roman" w:hAnsi="Times New Roman"/>
              <w:noProof/>
              <w:color w:val="000000"/>
              <w:sz w:val="20"/>
              <w:szCs w:val="20"/>
            </w:rPr>
            <w:drawing>
              <wp:anchor distT="0" distB="0" distL="114300" distR="114300" simplePos="0" relativeHeight="251659264" behindDoc="1" locked="0" layoutInCell="1" allowOverlap="0" wp14:anchorId="43FF72C6" wp14:editId="66B3F2CC">
                <wp:simplePos x="0" y="0"/>
                <wp:positionH relativeFrom="column">
                  <wp:posOffset>1270</wp:posOffset>
                </wp:positionH>
                <wp:positionV relativeFrom="paragraph">
                  <wp:posOffset>-52705</wp:posOffset>
                </wp:positionV>
                <wp:extent cx="756285" cy="891540"/>
                <wp:effectExtent l="0" t="0" r="5715" b="381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91540"/>
                        </a:xfrm>
                        <a:prstGeom prst="rect">
                          <a:avLst/>
                        </a:prstGeom>
                        <a:noFill/>
                      </pic:spPr>
                    </pic:pic>
                  </a:graphicData>
                </a:graphic>
                <wp14:sizeRelH relativeFrom="page">
                  <wp14:pctWidth>0</wp14:pctWidth>
                </wp14:sizeRelH>
                <wp14:sizeRelV relativeFrom="page">
                  <wp14:pctHeight>0</wp14:pctHeight>
                </wp14:sizeRelV>
              </wp:anchor>
            </w:drawing>
          </w:r>
        </w:p>
      </w:tc>
      <w:tc>
        <w:tcPr>
          <w:tcW w:w="8901" w:type="dxa"/>
        </w:tcPr>
        <w:p w14:paraId="51885093" w14:textId="77777777" w:rsidR="003E0684" w:rsidRDefault="003E0684" w:rsidP="003E0684">
          <w:pPr>
            <w:widowControl w:val="0"/>
            <w:autoSpaceDE w:val="0"/>
            <w:autoSpaceDN w:val="0"/>
            <w:adjustRightInd w:val="0"/>
            <w:spacing w:after="0" w:line="240" w:lineRule="auto"/>
            <w:rPr>
              <w:rFonts w:ascii="Times New Roman" w:hAnsi="Times New Roman"/>
              <w:b/>
            </w:rPr>
          </w:pPr>
        </w:p>
        <w:p w14:paraId="7587FAE7" w14:textId="77777777" w:rsidR="003E0684" w:rsidRPr="003E0684" w:rsidRDefault="003E0684" w:rsidP="003E0684">
          <w:pPr>
            <w:widowControl w:val="0"/>
            <w:autoSpaceDE w:val="0"/>
            <w:autoSpaceDN w:val="0"/>
            <w:adjustRightInd w:val="0"/>
            <w:spacing w:after="0" w:line="240" w:lineRule="auto"/>
            <w:rPr>
              <w:rFonts w:ascii="Times New Roman" w:hAnsi="Times New Roman"/>
              <w:b/>
            </w:rPr>
          </w:pPr>
          <w:r w:rsidRPr="003E0684">
            <w:rPr>
              <w:rFonts w:ascii="Times New Roman" w:hAnsi="Times New Roman"/>
              <w:b/>
            </w:rPr>
            <w:t xml:space="preserve">         TİCARET BAKANLIĞI</w:t>
          </w:r>
          <w:r w:rsidRPr="003E0684">
            <w:rPr>
              <w:rFonts w:ascii="Times New Roman" w:hAnsi="Times New Roman"/>
              <w:b/>
            </w:rPr>
            <w:br/>
            <w:t>Kooperatifçilik Genel Müdürlüğü</w:t>
          </w:r>
        </w:p>
        <w:p w14:paraId="7CB17882" w14:textId="77777777" w:rsidR="003E0684" w:rsidRPr="003E0684" w:rsidRDefault="003E0684" w:rsidP="003E0684">
          <w:pPr>
            <w:widowControl w:val="0"/>
            <w:autoSpaceDE w:val="0"/>
            <w:autoSpaceDN w:val="0"/>
            <w:adjustRightInd w:val="0"/>
            <w:spacing w:after="0" w:line="240" w:lineRule="auto"/>
            <w:rPr>
              <w:rFonts w:ascii="Times New Roman" w:hAnsi="Times New Roman"/>
              <w:b/>
            </w:rPr>
          </w:pPr>
          <w:r w:rsidRPr="003E0684">
            <w:rPr>
              <w:rFonts w:ascii="Times New Roman" w:hAnsi="Times New Roman"/>
              <w:b/>
            </w:rPr>
            <w:t>______________________________________________________________________</w:t>
          </w:r>
        </w:p>
      </w:tc>
    </w:tr>
  </w:tbl>
  <w:p w14:paraId="32AAE1F9" w14:textId="77777777" w:rsidR="0040704D" w:rsidRDefault="0040704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86A39" w14:textId="77777777" w:rsidR="0040704D" w:rsidRDefault="0040704D" w:rsidP="00834D79">
    <w:pPr>
      <w:pStyle w:val="stbilgi"/>
      <w:jc w:val="center"/>
      <w:rPr>
        <w:rFonts w:ascii="Times New Roman" w:hAnsi="Times New Roman"/>
        <w:b/>
        <w:sz w:val="24"/>
        <w:szCs w:val="24"/>
      </w:rPr>
    </w:pPr>
    <w:r>
      <w:rPr>
        <w:rFonts w:ascii="Times New Roman" w:hAnsi="Times New Roman"/>
        <w:b/>
        <w:sz w:val="24"/>
        <w:szCs w:val="24"/>
      </w:rPr>
      <w:t>T.C.</w:t>
    </w:r>
  </w:p>
  <w:p w14:paraId="7C0FFDD8" w14:textId="0713E622" w:rsidR="0040704D" w:rsidRPr="00834D79" w:rsidRDefault="0040704D" w:rsidP="00834D79">
    <w:pPr>
      <w:pStyle w:val="stbilgi"/>
      <w:jc w:val="center"/>
    </w:pPr>
    <w:r w:rsidRPr="00DF5C10">
      <w:rPr>
        <w:rFonts w:ascii="Times New Roman" w:hAnsi="Times New Roman"/>
        <w:b/>
        <w:sz w:val="24"/>
        <w:szCs w:val="24"/>
      </w:rPr>
      <w:t xml:space="preserve"> TİCARET BAKANLIĞI</w:t>
    </w:r>
    <w:r w:rsidRPr="00DF5C10">
      <w:rPr>
        <w:rFonts w:ascii="Times New Roman" w:hAnsi="Times New Roman"/>
        <w:b/>
        <w:sz w:val="24"/>
        <w:szCs w:val="24"/>
      </w:rPr>
      <w:br/>
      <w:t>Kooperatifçilik Genel Müdürlüğü</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2287F"/>
    <w:multiLevelType w:val="hybridMultilevel"/>
    <w:tmpl w:val="9274CEAA"/>
    <w:lvl w:ilvl="0" w:tplc="9A900588">
      <w:start w:val="1"/>
      <w:numFmt w:val="decimal"/>
      <w:lvlText w:val="%1-"/>
      <w:lvlJc w:val="left"/>
      <w:pPr>
        <w:ind w:left="1110" w:hanging="405"/>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062B3E67"/>
    <w:multiLevelType w:val="hybridMultilevel"/>
    <w:tmpl w:val="475C248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6DA1214"/>
    <w:multiLevelType w:val="hybridMultilevel"/>
    <w:tmpl w:val="88162456"/>
    <w:lvl w:ilvl="0" w:tplc="041F0011">
      <w:start w:val="1"/>
      <w:numFmt w:val="decimal"/>
      <w:lvlText w:val="%1)"/>
      <w:lvlJc w:val="left"/>
      <w:pPr>
        <w:ind w:left="720" w:hanging="360"/>
      </w:pPr>
    </w:lvl>
    <w:lvl w:ilvl="1" w:tplc="041F0011">
      <w:start w:val="1"/>
      <w:numFmt w:val="decimal"/>
      <w:lvlText w:val="%2)"/>
      <w:lvlJc w:val="left"/>
      <w:pPr>
        <w:ind w:left="1211"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5545F"/>
    <w:multiLevelType w:val="hybridMultilevel"/>
    <w:tmpl w:val="09CC422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79487E"/>
    <w:multiLevelType w:val="hybridMultilevel"/>
    <w:tmpl w:val="CBF8A1E8"/>
    <w:lvl w:ilvl="0" w:tplc="CB7A9E98">
      <w:start w:val="1"/>
      <w:numFmt w:val="decimal"/>
      <w:lvlText w:val="%1-"/>
      <w:lvlJc w:val="left"/>
      <w:pPr>
        <w:tabs>
          <w:tab w:val="num" w:pos="2418"/>
        </w:tabs>
        <w:ind w:left="2418" w:hanging="990"/>
      </w:pPr>
    </w:lvl>
    <w:lvl w:ilvl="1" w:tplc="041F0019">
      <w:start w:val="1"/>
      <w:numFmt w:val="lowerLetter"/>
      <w:lvlText w:val="%2."/>
      <w:lvlJc w:val="left"/>
      <w:pPr>
        <w:tabs>
          <w:tab w:val="num" w:pos="2508"/>
        </w:tabs>
        <w:ind w:left="2508" w:hanging="360"/>
      </w:pPr>
    </w:lvl>
    <w:lvl w:ilvl="2" w:tplc="041F001B">
      <w:start w:val="1"/>
      <w:numFmt w:val="lowerRoman"/>
      <w:lvlText w:val="%3."/>
      <w:lvlJc w:val="right"/>
      <w:pPr>
        <w:tabs>
          <w:tab w:val="num" w:pos="3228"/>
        </w:tabs>
        <w:ind w:left="3228" w:hanging="180"/>
      </w:pPr>
    </w:lvl>
    <w:lvl w:ilvl="3" w:tplc="041F000F">
      <w:start w:val="1"/>
      <w:numFmt w:val="decimal"/>
      <w:lvlText w:val="%4."/>
      <w:lvlJc w:val="left"/>
      <w:pPr>
        <w:tabs>
          <w:tab w:val="num" w:pos="3948"/>
        </w:tabs>
        <w:ind w:left="3948" w:hanging="360"/>
      </w:pPr>
    </w:lvl>
    <w:lvl w:ilvl="4" w:tplc="041F0019">
      <w:start w:val="1"/>
      <w:numFmt w:val="lowerLetter"/>
      <w:lvlText w:val="%5."/>
      <w:lvlJc w:val="left"/>
      <w:pPr>
        <w:tabs>
          <w:tab w:val="num" w:pos="4668"/>
        </w:tabs>
        <w:ind w:left="4668" w:hanging="360"/>
      </w:pPr>
    </w:lvl>
    <w:lvl w:ilvl="5" w:tplc="041F001B">
      <w:start w:val="1"/>
      <w:numFmt w:val="lowerRoman"/>
      <w:lvlText w:val="%6."/>
      <w:lvlJc w:val="right"/>
      <w:pPr>
        <w:tabs>
          <w:tab w:val="num" w:pos="5388"/>
        </w:tabs>
        <w:ind w:left="5388" w:hanging="180"/>
      </w:pPr>
    </w:lvl>
    <w:lvl w:ilvl="6" w:tplc="041F000F">
      <w:start w:val="1"/>
      <w:numFmt w:val="decimal"/>
      <w:lvlText w:val="%7."/>
      <w:lvlJc w:val="left"/>
      <w:pPr>
        <w:tabs>
          <w:tab w:val="num" w:pos="6108"/>
        </w:tabs>
        <w:ind w:left="6108" w:hanging="360"/>
      </w:pPr>
    </w:lvl>
    <w:lvl w:ilvl="7" w:tplc="041F0019">
      <w:start w:val="1"/>
      <w:numFmt w:val="lowerLetter"/>
      <w:lvlText w:val="%8."/>
      <w:lvlJc w:val="left"/>
      <w:pPr>
        <w:tabs>
          <w:tab w:val="num" w:pos="6828"/>
        </w:tabs>
        <w:ind w:left="6828" w:hanging="360"/>
      </w:pPr>
    </w:lvl>
    <w:lvl w:ilvl="8" w:tplc="041F001B">
      <w:start w:val="1"/>
      <w:numFmt w:val="lowerRoman"/>
      <w:lvlText w:val="%9."/>
      <w:lvlJc w:val="right"/>
      <w:pPr>
        <w:tabs>
          <w:tab w:val="num" w:pos="7548"/>
        </w:tabs>
        <w:ind w:left="7548" w:hanging="180"/>
      </w:pPr>
    </w:lvl>
  </w:abstractNum>
  <w:abstractNum w:abstractNumId="5" w15:restartNumberingAfterBreak="0">
    <w:nsid w:val="217379CA"/>
    <w:multiLevelType w:val="hybridMultilevel"/>
    <w:tmpl w:val="DC58B388"/>
    <w:lvl w:ilvl="0" w:tplc="8B2A531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4645800"/>
    <w:multiLevelType w:val="hybridMultilevel"/>
    <w:tmpl w:val="BDC60536"/>
    <w:lvl w:ilvl="0" w:tplc="E4647026">
      <w:start w:val="5"/>
      <w:numFmt w:val="decimal"/>
      <w:lvlText w:val="%1-"/>
      <w:lvlJc w:val="left"/>
      <w:pPr>
        <w:ind w:left="1066" w:hanging="360"/>
      </w:pPr>
      <w:rPr>
        <w:rFonts w:hint="default"/>
      </w:rPr>
    </w:lvl>
    <w:lvl w:ilvl="1" w:tplc="041F0019" w:tentative="1">
      <w:start w:val="1"/>
      <w:numFmt w:val="lowerLetter"/>
      <w:lvlText w:val="%2."/>
      <w:lvlJc w:val="left"/>
      <w:pPr>
        <w:ind w:left="1786" w:hanging="360"/>
      </w:pPr>
    </w:lvl>
    <w:lvl w:ilvl="2" w:tplc="041F001B" w:tentative="1">
      <w:start w:val="1"/>
      <w:numFmt w:val="lowerRoman"/>
      <w:lvlText w:val="%3."/>
      <w:lvlJc w:val="right"/>
      <w:pPr>
        <w:ind w:left="2506" w:hanging="180"/>
      </w:pPr>
    </w:lvl>
    <w:lvl w:ilvl="3" w:tplc="041F000F" w:tentative="1">
      <w:start w:val="1"/>
      <w:numFmt w:val="decimal"/>
      <w:lvlText w:val="%4."/>
      <w:lvlJc w:val="left"/>
      <w:pPr>
        <w:ind w:left="3226" w:hanging="360"/>
      </w:pPr>
    </w:lvl>
    <w:lvl w:ilvl="4" w:tplc="041F0019" w:tentative="1">
      <w:start w:val="1"/>
      <w:numFmt w:val="lowerLetter"/>
      <w:lvlText w:val="%5."/>
      <w:lvlJc w:val="left"/>
      <w:pPr>
        <w:ind w:left="3946" w:hanging="360"/>
      </w:pPr>
    </w:lvl>
    <w:lvl w:ilvl="5" w:tplc="041F001B" w:tentative="1">
      <w:start w:val="1"/>
      <w:numFmt w:val="lowerRoman"/>
      <w:lvlText w:val="%6."/>
      <w:lvlJc w:val="right"/>
      <w:pPr>
        <w:ind w:left="4666" w:hanging="180"/>
      </w:pPr>
    </w:lvl>
    <w:lvl w:ilvl="6" w:tplc="041F000F" w:tentative="1">
      <w:start w:val="1"/>
      <w:numFmt w:val="decimal"/>
      <w:lvlText w:val="%7."/>
      <w:lvlJc w:val="left"/>
      <w:pPr>
        <w:ind w:left="5386" w:hanging="360"/>
      </w:pPr>
    </w:lvl>
    <w:lvl w:ilvl="7" w:tplc="041F0019" w:tentative="1">
      <w:start w:val="1"/>
      <w:numFmt w:val="lowerLetter"/>
      <w:lvlText w:val="%8."/>
      <w:lvlJc w:val="left"/>
      <w:pPr>
        <w:ind w:left="6106" w:hanging="360"/>
      </w:pPr>
    </w:lvl>
    <w:lvl w:ilvl="8" w:tplc="041F001B" w:tentative="1">
      <w:start w:val="1"/>
      <w:numFmt w:val="lowerRoman"/>
      <w:lvlText w:val="%9."/>
      <w:lvlJc w:val="right"/>
      <w:pPr>
        <w:ind w:left="6826" w:hanging="180"/>
      </w:pPr>
    </w:lvl>
  </w:abstractNum>
  <w:abstractNum w:abstractNumId="7" w15:restartNumberingAfterBreak="0">
    <w:nsid w:val="25A857CA"/>
    <w:multiLevelType w:val="hybridMultilevel"/>
    <w:tmpl w:val="3108798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8B44B6C"/>
    <w:multiLevelType w:val="hybridMultilevel"/>
    <w:tmpl w:val="610EE67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2E430F9C"/>
    <w:multiLevelType w:val="hybridMultilevel"/>
    <w:tmpl w:val="1EBA288E"/>
    <w:lvl w:ilvl="0" w:tplc="E166B1DE">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FEE78D3"/>
    <w:multiLevelType w:val="hybridMultilevel"/>
    <w:tmpl w:val="F1CE1826"/>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37957DBA"/>
    <w:multiLevelType w:val="hybridMultilevel"/>
    <w:tmpl w:val="3B660A7C"/>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2" w15:restartNumberingAfterBreak="0">
    <w:nsid w:val="37EA4B29"/>
    <w:multiLevelType w:val="hybridMultilevel"/>
    <w:tmpl w:val="4948A36A"/>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3" w15:restartNumberingAfterBreak="0">
    <w:nsid w:val="389A2E1A"/>
    <w:multiLevelType w:val="hybridMultilevel"/>
    <w:tmpl w:val="B8E23550"/>
    <w:lvl w:ilvl="0" w:tplc="A5286748">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5D520D"/>
    <w:multiLevelType w:val="hybridMultilevel"/>
    <w:tmpl w:val="A1B2C944"/>
    <w:lvl w:ilvl="0" w:tplc="D45AFB8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3AF62B49"/>
    <w:multiLevelType w:val="hybridMultilevel"/>
    <w:tmpl w:val="D988D2CC"/>
    <w:lvl w:ilvl="0" w:tplc="65C248A2">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F851B58"/>
    <w:multiLevelType w:val="hybridMultilevel"/>
    <w:tmpl w:val="3ED8414C"/>
    <w:lvl w:ilvl="0" w:tplc="6C30EEA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3FC955CF"/>
    <w:multiLevelType w:val="hybridMultilevel"/>
    <w:tmpl w:val="679C3B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FCB0A1B"/>
    <w:multiLevelType w:val="hybridMultilevel"/>
    <w:tmpl w:val="A4C2312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9" w15:restartNumberingAfterBreak="0">
    <w:nsid w:val="41213FE1"/>
    <w:multiLevelType w:val="hybridMultilevel"/>
    <w:tmpl w:val="D2A6C0A2"/>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20" w15:restartNumberingAfterBreak="0">
    <w:nsid w:val="4A4A46C5"/>
    <w:multiLevelType w:val="hybridMultilevel"/>
    <w:tmpl w:val="4BAA25BC"/>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1" w15:restartNumberingAfterBreak="0">
    <w:nsid w:val="4D3F3034"/>
    <w:multiLevelType w:val="hybridMultilevel"/>
    <w:tmpl w:val="E36AF300"/>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544D435E"/>
    <w:multiLevelType w:val="hybridMultilevel"/>
    <w:tmpl w:val="7D6AEEC6"/>
    <w:lvl w:ilvl="0" w:tplc="041F0011">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554D32D7"/>
    <w:multiLevelType w:val="hybridMultilevel"/>
    <w:tmpl w:val="49F0E07E"/>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5AF778D4"/>
    <w:multiLevelType w:val="hybridMultilevel"/>
    <w:tmpl w:val="7340D83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DB371BB"/>
    <w:multiLevelType w:val="hybridMultilevel"/>
    <w:tmpl w:val="DEA031D0"/>
    <w:lvl w:ilvl="0" w:tplc="CB7A9E98">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612877DB"/>
    <w:multiLevelType w:val="hybridMultilevel"/>
    <w:tmpl w:val="EC9223B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A49E4"/>
    <w:multiLevelType w:val="hybridMultilevel"/>
    <w:tmpl w:val="D1485F1C"/>
    <w:lvl w:ilvl="0" w:tplc="637289C6">
      <w:start w:val="1"/>
      <w:numFmt w:val="decimal"/>
      <w:lvlText w:val="%1-"/>
      <w:lvlJc w:val="left"/>
      <w:pPr>
        <w:ind w:left="1740" w:hanging="10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78220BF"/>
    <w:multiLevelType w:val="hybridMultilevel"/>
    <w:tmpl w:val="8AA458EA"/>
    <w:lvl w:ilvl="0" w:tplc="5CDA799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AC60254"/>
    <w:multiLevelType w:val="hybridMultilevel"/>
    <w:tmpl w:val="EA30D0E2"/>
    <w:lvl w:ilvl="0" w:tplc="041F0011">
      <w:start w:val="1"/>
      <w:numFmt w:val="decimal"/>
      <w:lvlText w:val="%1)"/>
      <w:lvlJc w:val="left"/>
      <w:pPr>
        <w:ind w:left="720" w:hanging="360"/>
      </w:pPr>
    </w:lvl>
    <w:lvl w:ilvl="1" w:tplc="041F0011">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CF71DB3"/>
    <w:multiLevelType w:val="hybridMultilevel"/>
    <w:tmpl w:val="2A683C6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707161D2"/>
    <w:multiLevelType w:val="hybridMultilevel"/>
    <w:tmpl w:val="1D5226BA"/>
    <w:lvl w:ilvl="0" w:tplc="041F0011">
      <w:start w:val="1"/>
      <w:numFmt w:val="decimal"/>
      <w:lvlText w:val="%1)"/>
      <w:lvlJc w:val="left"/>
      <w:pPr>
        <w:ind w:left="1286"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15:restartNumberingAfterBreak="0">
    <w:nsid w:val="73E57AA3"/>
    <w:multiLevelType w:val="hybridMultilevel"/>
    <w:tmpl w:val="9C32B830"/>
    <w:lvl w:ilvl="0" w:tplc="A62098BA">
      <w:start w:val="8"/>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7E107091"/>
    <w:multiLevelType w:val="hybridMultilevel"/>
    <w:tmpl w:val="6FC45236"/>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7E7C2455"/>
    <w:multiLevelType w:val="hybridMultilevel"/>
    <w:tmpl w:val="24BE19B0"/>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35" w15:restartNumberingAfterBreak="0">
    <w:nsid w:val="7E8D3305"/>
    <w:multiLevelType w:val="hybridMultilevel"/>
    <w:tmpl w:val="2012BF80"/>
    <w:lvl w:ilvl="0" w:tplc="041F0011">
      <w:start w:val="1"/>
      <w:numFmt w:val="decimal"/>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5"/>
  </w:num>
  <w:num w:numId="4">
    <w:abstractNumId w:val="32"/>
  </w:num>
  <w:num w:numId="5">
    <w:abstractNumId w:val="0"/>
  </w:num>
  <w:num w:numId="6">
    <w:abstractNumId w:val="9"/>
  </w:num>
  <w:num w:numId="7">
    <w:abstractNumId w:val="6"/>
  </w:num>
  <w:num w:numId="8">
    <w:abstractNumId w:val="14"/>
  </w:num>
  <w:num w:numId="9">
    <w:abstractNumId w:val="5"/>
  </w:num>
  <w:num w:numId="10">
    <w:abstractNumId w:val="3"/>
  </w:num>
  <w:num w:numId="11">
    <w:abstractNumId w:val="26"/>
  </w:num>
  <w:num w:numId="12">
    <w:abstractNumId w:val="30"/>
  </w:num>
  <w:num w:numId="13">
    <w:abstractNumId w:val="17"/>
  </w:num>
  <w:num w:numId="14">
    <w:abstractNumId w:val="8"/>
  </w:num>
  <w:num w:numId="15">
    <w:abstractNumId w:val="23"/>
  </w:num>
  <w:num w:numId="16">
    <w:abstractNumId w:val="2"/>
  </w:num>
  <w:num w:numId="17">
    <w:abstractNumId w:val="22"/>
  </w:num>
  <w:num w:numId="18">
    <w:abstractNumId w:val="29"/>
  </w:num>
  <w:num w:numId="19">
    <w:abstractNumId w:val="24"/>
  </w:num>
  <w:num w:numId="20">
    <w:abstractNumId w:val="18"/>
  </w:num>
  <w:num w:numId="21">
    <w:abstractNumId w:val="11"/>
  </w:num>
  <w:num w:numId="22">
    <w:abstractNumId w:val="19"/>
  </w:num>
  <w:num w:numId="23">
    <w:abstractNumId w:val="12"/>
  </w:num>
  <w:num w:numId="24">
    <w:abstractNumId w:val="34"/>
  </w:num>
  <w:num w:numId="25">
    <w:abstractNumId w:val="1"/>
  </w:num>
  <w:num w:numId="26">
    <w:abstractNumId w:val="7"/>
  </w:num>
  <w:num w:numId="27">
    <w:abstractNumId w:val="33"/>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3"/>
  </w:num>
  <w:num w:numId="35">
    <w:abstractNumId w:val="27"/>
  </w:num>
  <w:num w:numId="36">
    <w:abstractNumId w:val="1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A7"/>
    <w:rsid w:val="000017EF"/>
    <w:rsid w:val="0000662E"/>
    <w:rsid w:val="00027AAF"/>
    <w:rsid w:val="00032376"/>
    <w:rsid w:val="00033DF1"/>
    <w:rsid w:val="00034B9E"/>
    <w:rsid w:val="00034EAC"/>
    <w:rsid w:val="00036A0A"/>
    <w:rsid w:val="00041E65"/>
    <w:rsid w:val="00050EA9"/>
    <w:rsid w:val="000802EF"/>
    <w:rsid w:val="00081997"/>
    <w:rsid w:val="00081D1E"/>
    <w:rsid w:val="00091DA6"/>
    <w:rsid w:val="00092A24"/>
    <w:rsid w:val="000947C0"/>
    <w:rsid w:val="00094923"/>
    <w:rsid w:val="000965AA"/>
    <w:rsid w:val="000A33D2"/>
    <w:rsid w:val="000A7855"/>
    <w:rsid w:val="000A7A22"/>
    <w:rsid w:val="000B4B2E"/>
    <w:rsid w:val="000B7B5F"/>
    <w:rsid w:val="000B7EB8"/>
    <w:rsid w:val="000C3B23"/>
    <w:rsid w:val="000C419C"/>
    <w:rsid w:val="000C6CA5"/>
    <w:rsid w:val="000D25C8"/>
    <w:rsid w:val="000E0775"/>
    <w:rsid w:val="000E2340"/>
    <w:rsid w:val="000F22E7"/>
    <w:rsid w:val="000F4222"/>
    <w:rsid w:val="000F788C"/>
    <w:rsid w:val="00101027"/>
    <w:rsid w:val="001013EE"/>
    <w:rsid w:val="00107D32"/>
    <w:rsid w:val="00112FB6"/>
    <w:rsid w:val="0011346A"/>
    <w:rsid w:val="00113546"/>
    <w:rsid w:val="001143DE"/>
    <w:rsid w:val="001410B4"/>
    <w:rsid w:val="00142CED"/>
    <w:rsid w:val="00147F76"/>
    <w:rsid w:val="00151823"/>
    <w:rsid w:val="00151832"/>
    <w:rsid w:val="001550A5"/>
    <w:rsid w:val="0015680A"/>
    <w:rsid w:val="00160E88"/>
    <w:rsid w:val="00163BA6"/>
    <w:rsid w:val="0017461B"/>
    <w:rsid w:val="00174D7A"/>
    <w:rsid w:val="0018070A"/>
    <w:rsid w:val="0018251A"/>
    <w:rsid w:val="00182844"/>
    <w:rsid w:val="0019166F"/>
    <w:rsid w:val="00191B26"/>
    <w:rsid w:val="00191FC5"/>
    <w:rsid w:val="001A059C"/>
    <w:rsid w:val="001A0E8B"/>
    <w:rsid w:val="001A39FC"/>
    <w:rsid w:val="001E2D2B"/>
    <w:rsid w:val="001E4B1C"/>
    <w:rsid w:val="001E6D6A"/>
    <w:rsid w:val="001E6EED"/>
    <w:rsid w:val="001E7C4B"/>
    <w:rsid w:val="001F2679"/>
    <w:rsid w:val="001F31BE"/>
    <w:rsid w:val="001F4FA0"/>
    <w:rsid w:val="002033B2"/>
    <w:rsid w:val="002052D0"/>
    <w:rsid w:val="00205381"/>
    <w:rsid w:val="00215B0B"/>
    <w:rsid w:val="002174D0"/>
    <w:rsid w:val="00220469"/>
    <w:rsid w:val="00223D6A"/>
    <w:rsid w:val="002314F9"/>
    <w:rsid w:val="00232797"/>
    <w:rsid w:val="00237F1A"/>
    <w:rsid w:val="00243651"/>
    <w:rsid w:val="00245925"/>
    <w:rsid w:val="00245A3A"/>
    <w:rsid w:val="0025061D"/>
    <w:rsid w:val="002506AA"/>
    <w:rsid w:val="00251F89"/>
    <w:rsid w:val="002624DD"/>
    <w:rsid w:val="00266C30"/>
    <w:rsid w:val="00266D52"/>
    <w:rsid w:val="00271B26"/>
    <w:rsid w:val="002734AB"/>
    <w:rsid w:val="0028039A"/>
    <w:rsid w:val="00280A2F"/>
    <w:rsid w:val="002942C5"/>
    <w:rsid w:val="002A4EB8"/>
    <w:rsid w:val="002A56AB"/>
    <w:rsid w:val="002B057E"/>
    <w:rsid w:val="002B1231"/>
    <w:rsid w:val="002B6997"/>
    <w:rsid w:val="002C5647"/>
    <w:rsid w:val="002D1CFD"/>
    <w:rsid w:val="002E214A"/>
    <w:rsid w:val="002E3CF0"/>
    <w:rsid w:val="002F071D"/>
    <w:rsid w:val="002F096B"/>
    <w:rsid w:val="002F14CB"/>
    <w:rsid w:val="002F2F92"/>
    <w:rsid w:val="002F6CCB"/>
    <w:rsid w:val="002F748B"/>
    <w:rsid w:val="002F7A61"/>
    <w:rsid w:val="002F7DB9"/>
    <w:rsid w:val="00300D03"/>
    <w:rsid w:val="00302E4D"/>
    <w:rsid w:val="003046AF"/>
    <w:rsid w:val="003065C5"/>
    <w:rsid w:val="00315638"/>
    <w:rsid w:val="0031773D"/>
    <w:rsid w:val="00320041"/>
    <w:rsid w:val="00322627"/>
    <w:rsid w:val="00325157"/>
    <w:rsid w:val="00327AEA"/>
    <w:rsid w:val="0033015B"/>
    <w:rsid w:val="00345E4A"/>
    <w:rsid w:val="003509B5"/>
    <w:rsid w:val="0035244C"/>
    <w:rsid w:val="00377EE1"/>
    <w:rsid w:val="003803ED"/>
    <w:rsid w:val="0039142B"/>
    <w:rsid w:val="003977A0"/>
    <w:rsid w:val="003A2813"/>
    <w:rsid w:val="003A3A4B"/>
    <w:rsid w:val="003B199C"/>
    <w:rsid w:val="003B3E5A"/>
    <w:rsid w:val="003B4275"/>
    <w:rsid w:val="003D0065"/>
    <w:rsid w:val="003D1481"/>
    <w:rsid w:val="003D32A7"/>
    <w:rsid w:val="003D5E27"/>
    <w:rsid w:val="003E0684"/>
    <w:rsid w:val="003E1F40"/>
    <w:rsid w:val="003F0BD3"/>
    <w:rsid w:val="003F2EBA"/>
    <w:rsid w:val="00401B5F"/>
    <w:rsid w:val="0040704D"/>
    <w:rsid w:val="004150CD"/>
    <w:rsid w:val="004155F7"/>
    <w:rsid w:val="00415744"/>
    <w:rsid w:val="004167FE"/>
    <w:rsid w:val="004317C3"/>
    <w:rsid w:val="004330C3"/>
    <w:rsid w:val="00444215"/>
    <w:rsid w:val="00445D6C"/>
    <w:rsid w:val="004467A0"/>
    <w:rsid w:val="004560D9"/>
    <w:rsid w:val="004565F6"/>
    <w:rsid w:val="00456708"/>
    <w:rsid w:val="00456838"/>
    <w:rsid w:val="004672AD"/>
    <w:rsid w:val="0047281A"/>
    <w:rsid w:val="00472BB0"/>
    <w:rsid w:val="00473C8C"/>
    <w:rsid w:val="00483BA2"/>
    <w:rsid w:val="004843A8"/>
    <w:rsid w:val="004862A0"/>
    <w:rsid w:val="004873D7"/>
    <w:rsid w:val="00492D0C"/>
    <w:rsid w:val="00493984"/>
    <w:rsid w:val="0049675E"/>
    <w:rsid w:val="004B150C"/>
    <w:rsid w:val="004B3740"/>
    <w:rsid w:val="004B3DE7"/>
    <w:rsid w:val="004B4147"/>
    <w:rsid w:val="004C17AC"/>
    <w:rsid w:val="004C4D85"/>
    <w:rsid w:val="004D39CB"/>
    <w:rsid w:val="004E0D47"/>
    <w:rsid w:val="004E4AF0"/>
    <w:rsid w:val="004F111C"/>
    <w:rsid w:val="005027EC"/>
    <w:rsid w:val="00505AA6"/>
    <w:rsid w:val="00512421"/>
    <w:rsid w:val="00517395"/>
    <w:rsid w:val="00524AEE"/>
    <w:rsid w:val="005262E6"/>
    <w:rsid w:val="00527384"/>
    <w:rsid w:val="00531EB0"/>
    <w:rsid w:val="0053324E"/>
    <w:rsid w:val="00536058"/>
    <w:rsid w:val="0054451E"/>
    <w:rsid w:val="00545B0D"/>
    <w:rsid w:val="00546208"/>
    <w:rsid w:val="005472F0"/>
    <w:rsid w:val="00561E23"/>
    <w:rsid w:val="005640F5"/>
    <w:rsid w:val="005728BC"/>
    <w:rsid w:val="005745B1"/>
    <w:rsid w:val="005751A0"/>
    <w:rsid w:val="00575CE1"/>
    <w:rsid w:val="0058039B"/>
    <w:rsid w:val="00581637"/>
    <w:rsid w:val="00581DBB"/>
    <w:rsid w:val="005858F3"/>
    <w:rsid w:val="00586773"/>
    <w:rsid w:val="005873FF"/>
    <w:rsid w:val="005B119C"/>
    <w:rsid w:val="005B4D34"/>
    <w:rsid w:val="005C2A2D"/>
    <w:rsid w:val="005D51B6"/>
    <w:rsid w:val="005D6C5C"/>
    <w:rsid w:val="005E5FC6"/>
    <w:rsid w:val="005E6A5A"/>
    <w:rsid w:val="005E6E93"/>
    <w:rsid w:val="005F11CD"/>
    <w:rsid w:val="005F20C6"/>
    <w:rsid w:val="005F5019"/>
    <w:rsid w:val="005F5C03"/>
    <w:rsid w:val="005F75CF"/>
    <w:rsid w:val="006004AF"/>
    <w:rsid w:val="00601321"/>
    <w:rsid w:val="00603811"/>
    <w:rsid w:val="00614003"/>
    <w:rsid w:val="00623DAE"/>
    <w:rsid w:val="006279D4"/>
    <w:rsid w:val="00631EE5"/>
    <w:rsid w:val="00642F78"/>
    <w:rsid w:val="0064304D"/>
    <w:rsid w:val="00647950"/>
    <w:rsid w:val="0065224A"/>
    <w:rsid w:val="00654A2B"/>
    <w:rsid w:val="00661046"/>
    <w:rsid w:val="00661097"/>
    <w:rsid w:val="00661686"/>
    <w:rsid w:val="00670CEC"/>
    <w:rsid w:val="00674944"/>
    <w:rsid w:val="006769AD"/>
    <w:rsid w:val="00677351"/>
    <w:rsid w:val="006868B9"/>
    <w:rsid w:val="00686C7D"/>
    <w:rsid w:val="006A0D70"/>
    <w:rsid w:val="006A6EB6"/>
    <w:rsid w:val="006B249D"/>
    <w:rsid w:val="006B6229"/>
    <w:rsid w:val="006C213E"/>
    <w:rsid w:val="006C7722"/>
    <w:rsid w:val="006D201B"/>
    <w:rsid w:val="006E478C"/>
    <w:rsid w:val="006F0521"/>
    <w:rsid w:val="006F5EF8"/>
    <w:rsid w:val="00702022"/>
    <w:rsid w:val="0071465E"/>
    <w:rsid w:val="00715A2B"/>
    <w:rsid w:val="00715D99"/>
    <w:rsid w:val="007162C4"/>
    <w:rsid w:val="00722062"/>
    <w:rsid w:val="00724DA2"/>
    <w:rsid w:val="00725BEE"/>
    <w:rsid w:val="00734C09"/>
    <w:rsid w:val="007355BF"/>
    <w:rsid w:val="0073565D"/>
    <w:rsid w:val="00736813"/>
    <w:rsid w:val="00736ECB"/>
    <w:rsid w:val="0074637D"/>
    <w:rsid w:val="00760D5C"/>
    <w:rsid w:val="007620BF"/>
    <w:rsid w:val="00763CEB"/>
    <w:rsid w:val="00766E8D"/>
    <w:rsid w:val="007724B7"/>
    <w:rsid w:val="00775078"/>
    <w:rsid w:val="00775935"/>
    <w:rsid w:val="007856BD"/>
    <w:rsid w:val="00786F54"/>
    <w:rsid w:val="007872C2"/>
    <w:rsid w:val="0078779F"/>
    <w:rsid w:val="0079194E"/>
    <w:rsid w:val="007954AC"/>
    <w:rsid w:val="007A0725"/>
    <w:rsid w:val="007A4758"/>
    <w:rsid w:val="007A6EE7"/>
    <w:rsid w:val="007B01F7"/>
    <w:rsid w:val="007B55A6"/>
    <w:rsid w:val="007B6272"/>
    <w:rsid w:val="007C000E"/>
    <w:rsid w:val="007C28AA"/>
    <w:rsid w:val="007C7AA2"/>
    <w:rsid w:val="007C7C1D"/>
    <w:rsid w:val="007D0BFE"/>
    <w:rsid w:val="007E0F46"/>
    <w:rsid w:val="007E1E15"/>
    <w:rsid w:val="007E7B42"/>
    <w:rsid w:val="00800B8C"/>
    <w:rsid w:val="00803CDF"/>
    <w:rsid w:val="008040A9"/>
    <w:rsid w:val="008117BE"/>
    <w:rsid w:val="008135C0"/>
    <w:rsid w:val="00814025"/>
    <w:rsid w:val="00827C16"/>
    <w:rsid w:val="00830311"/>
    <w:rsid w:val="00831DCD"/>
    <w:rsid w:val="00834557"/>
    <w:rsid w:val="00834D79"/>
    <w:rsid w:val="00857B10"/>
    <w:rsid w:val="0087063D"/>
    <w:rsid w:val="0087368D"/>
    <w:rsid w:val="008766D5"/>
    <w:rsid w:val="00877399"/>
    <w:rsid w:val="00890676"/>
    <w:rsid w:val="00891B33"/>
    <w:rsid w:val="0089709E"/>
    <w:rsid w:val="008A1449"/>
    <w:rsid w:val="008A199C"/>
    <w:rsid w:val="008A216B"/>
    <w:rsid w:val="008A41A5"/>
    <w:rsid w:val="008B7964"/>
    <w:rsid w:val="008C75E2"/>
    <w:rsid w:val="008D6253"/>
    <w:rsid w:val="008D63A9"/>
    <w:rsid w:val="008E2347"/>
    <w:rsid w:val="008E339D"/>
    <w:rsid w:val="008F3ABA"/>
    <w:rsid w:val="008F564D"/>
    <w:rsid w:val="00903596"/>
    <w:rsid w:val="00916F87"/>
    <w:rsid w:val="0092438B"/>
    <w:rsid w:val="0092467A"/>
    <w:rsid w:val="00925C08"/>
    <w:rsid w:val="00926BB5"/>
    <w:rsid w:val="00930284"/>
    <w:rsid w:val="00931AE6"/>
    <w:rsid w:val="00940A45"/>
    <w:rsid w:val="00943B02"/>
    <w:rsid w:val="009476A2"/>
    <w:rsid w:val="009512B3"/>
    <w:rsid w:val="009603DB"/>
    <w:rsid w:val="00962978"/>
    <w:rsid w:val="00962E90"/>
    <w:rsid w:val="0096393F"/>
    <w:rsid w:val="00964FA8"/>
    <w:rsid w:val="00970F6B"/>
    <w:rsid w:val="009719D6"/>
    <w:rsid w:val="009723F3"/>
    <w:rsid w:val="00975215"/>
    <w:rsid w:val="0097570D"/>
    <w:rsid w:val="00980946"/>
    <w:rsid w:val="00980A38"/>
    <w:rsid w:val="009906D8"/>
    <w:rsid w:val="009952B7"/>
    <w:rsid w:val="00996863"/>
    <w:rsid w:val="009A3BF6"/>
    <w:rsid w:val="009A72D2"/>
    <w:rsid w:val="009B3BEE"/>
    <w:rsid w:val="009B434D"/>
    <w:rsid w:val="009B57A4"/>
    <w:rsid w:val="009C20DB"/>
    <w:rsid w:val="009C5290"/>
    <w:rsid w:val="009D7840"/>
    <w:rsid w:val="009E684E"/>
    <w:rsid w:val="009E6D4D"/>
    <w:rsid w:val="009F4D2D"/>
    <w:rsid w:val="009F5DFF"/>
    <w:rsid w:val="00A14B5D"/>
    <w:rsid w:val="00A1587F"/>
    <w:rsid w:val="00A236A8"/>
    <w:rsid w:val="00A27A54"/>
    <w:rsid w:val="00A303D3"/>
    <w:rsid w:val="00A46EE4"/>
    <w:rsid w:val="00A5420A"/>
    <w:rsid w:val="00A55A40"/>
    <w:rsid w:val="00A66AA7"/>
    <w:rsid w:val="00A7141A"/>
    <w:rsid w:val="00A81284"/>
    <w:rsid w:val="00A865EB"/>
    <w:rsid w:val="00A8789F"/>
    <w:rsid w:val="00A90DAC"/>
    <w:rsid w:val="00A97635"/>
    <w:rsid w:val="00AA2551"/>
    <w:rsid w:val="00AA5939"/>
    <w:rsid w:val="00AB481D"/>
    <w:rsid w:val="00AC2B6F"/>
    <w:rsid w:val="00AC3104"/>
    <w:rsid w:val="00AC3C6E"/>
    <w:rsid w:val="00AD2989"/>
    <w:rsid w:val="00AE546A"/>
    <w:rsid w:val="00AE62EA"/>
    <w:rsid w:val="00AE735F"/>
    <w:rsid w:val="00AF0CB0"/>
    <w:rsid w:val="00AF1C58"/>
    <w:rsid w:val="00AF27F3"/>
    <w:rsid w:val="00B01D1D"/>
    <w:rsid w:val="00B025BD"/>
    <w:rsid w:val="00B03366"/>
    <w:rsid w:val="00B034E9"/>
    <w:rsid w:val="00B03D69"/>
    <w:rsid w:val="00B06A50"/>
    <w:rsid w:val="00B136C5"/>
    <w:rsid w:val="00B154E9"/>
    <w:rsid w:val="00B216C8"/>
    <w:rsid w:val="00B2654F"/>
    <w:rsid w:val="00B278BD"/>
    <w:rsid w:val="00B34946"/>
    <w:rsid w:val="00B40A2E"/>
    <w:rsid w:val="00B40A6C"/>
    <w:rsid w:val="00B4700B"/>
    <w:rsid w:val="00B54FE8"/>
    <w:rsid w:val="00B5677C"/>
    <w:rsid w:val="00B56A42"/>
    <w:rsid w:val="00B62DBC"/>
    <w:rsid w:val="00B774A2"/>
    <w:rsid w:val="00B833F3"/>
    <w:rsid w:val="00B855E3"/>
    <w:rsid w:val="00B85E8B"/>
    <w:rsid w:val="00B912A7"/>
    <w:rsid w:val="00BA13DF"/>
    <w:rsid w:val="00BA61D1"/>
    <w:rsid w:val="00BA64CA"/>
    <w:rsid w:val="00BB3FB2"/>
    <w:rsid w:val="00BC5EB7"/>
    <w:rsid w:val="00BD2056"/>
    <w:rsid w:val="00BD2F13"/>
    <w:rsid w:val="00BD5B2D"/>
    <w:rsid w:val="00BE0B16"/>
    <w:rsid w:val="00BF29AC"/>
    <w:rsid w:val="00BF78F9"/>
    <w:rsid w:val="00BF7A46"/>
    <w:rsid w:val="00C05B14"/>
    <w:rsid w:val="00C1475D"/>
    <w:rsid w:val="00C150C0"/>
    <w:rsid w:val="00C21ACD"/>
    <w:rsid w:val="00C21DCE"/>
    <w:rsid w:val="00C30A6F"/>
    <w:rsid w:val="00C460C2"/>
    <w:rsid w:val="00C4645A"/>
    <w:rsid w:val="00C54A91"/>
    <w:rsid w:val="00C56DDF"/>
    <w:rsid w:val="00C57119"/>
    <w:rsid w:val="00C619A8"/>
    <w:rsid w:val="00C64519"/>
    <w:rsid w:val="00C809D5"/>
    <w:rsid w:val="00C85161"/>
    <w:rsid w:val="00C861C4"/>
    <w:rsid w:val="00C86D5A"/>
    <w:rsid w:val="00C8737C"/>
    <w:rsid w:val="00C902CD"/>
    <w:rsid w:val="00CA516E"/>
    <w:rsid w:val="00CB156F"/>
    <w:rsid w:val="00CB54D5"/>
    <w:rsid w:val="00CE29AE"/>
    <w:rsid w:val="00CE3364"/>
    <w:rsid w:val="00CE6BAF"/>
    <w:rsid w:val="00CE6E8C"/>
    <w:rsid w:val="00D0224E"/>
    <w:rsid w:val="00D12028"/>
    <w:rsid w:val="00D12CF7"/>
    <w:rsid w:val="00D1506A"/>
    <w:rsid w:val="00D21329"/>
    <w:rsid w:val="00D21669"/>
    <w:rsid w:val="00D350C4"/>
    <w:rsid w:val="00D42FE9"/>
    <w:rsid w:val="00D45539"/>
    <w:rsid w:val="00D61BEC"/>
    <w:rsid w:val="00D625BC"/>
    <w:rsid w:val="00D629EB"/>
    <w:rsid w:val="00D66A34"/>
    <w:rsid w:val="00D749B2"/>
    <w:rsid w:val="00D83F87"/>
    <w:rsid w:val="00D84747"/>
    <w:rsid w:val="00D87CE4"/>
    <w:rsid w:val="00D921E8"/>
    <w:rsid w:val="00D9251E"/>
    <w:rsid w:val="00D93A96"/>
    <w:rsid w:val="00DA1DB8"/>
    <w:rsid w:val="00DA2B3B"/>
    <w:rsid w:val="00DB1A18"/>
    <w:rsid w:val="00DB25AC"/>
    <w:rsid w:val="00DB3232"/>
    <w:rsid w:val="00DB62D0"/>
    <w:rsid w:val="00DB7806"/>
    <w:rsid w:val="00DD2636"/>
    <w:rsid w:val="00DD63E8"/>
    <w:rsid w:val="00DE55B6"/>
    <w:rsid w:val="00DE7B19"/>
    <w:rsid w:val="00DF1404"/>
    <w:rsid w:val="00DF3B17"/>
    <w:rsid w:val="00DF4F24"/>
    <w:rsid w:val="00DF5C10"/>
    <w:rsid w:val="00DF633C"/>
    <w:rsid w:val="00DF6B3C"/>
    <w:rsid w:val="00DF76EE"/>
    <w:rsid w:val="00E11867"/>
    <w:rsid w:val="00E14B1D"/>
    <w:rsid w:val="00E15AB8"/>
    <w:rsid w:val="00E17FE2"/>
    <w:rsid w:val="00E266BC"/>
    <w:rsid w:val="00E32A80"/>
    <w:rsid w:val="00E34E19"/>
    <w:rsid w:val="00E37E1E"/>
    <w:rsid w:val="00E4236F"/>
    <w:rsid w:val="00E44A6D"/>
    <w:rsid w:val="00E459FD"/>
    <w:rsid w:val="00E51266"/>
    <w:rsid w:val="00E51CF3"/>
    <w:rsid w:val="00E628D9"/>
    <w:rsid w:val="00E62DCD"/>
    <w:rsid w:val="00E7027D"/>
    <w:rsid w:val="00E76797"/>
    <w:rsid w:val="00E80ACD"/>
    <w:rsid w:val="00E85D2F"/>
    <w:rsid w:val="00E872EB"/>
    <w:rsid w:val="00E87A38"/>
    <w:rsid w:val="00E936A7"/>
    <w:rsid w:val="00E965FA"/>
    <w:rsid w:val="00EA0788"/>
    <w:rsid w:val="00EA07EE"/>
    <w:rsid w:val="00EA171D"/>
    <w:rsid w:val="00EA1E4B"/>
    <w:rsid w:val="00EA582F"/>
    <w:rsid w:val="00EA5D03"/>
    <w:rsid w:val="00EB167B"/>
    <w:rsid w:val="00EB1993"/>
    <w:rsid w:val="00EC4723"/>
    <w:rsid w:val="00ED0CD6"/>
    <w:rsid w:val="00ED37A8"/>
    <w:rsid w:val="00ED5A23"/>
    <w:rsid w:val="00ED687E"/>
    <w:rsid w:val="00ED7095"/>
    <w:rsid w:val="00EF3D5A"/>
    <w:rsid w:val="00EF62AD"/>
    <w:rsid w:val="00F03F41"/>
    <w:rsid w:val="00F144FA"/>
    <w:rsid w:val="00F176AE"/>
    <w:rsid w:val="00F2331F"/>
    <w:rsid w:val="00F3092E"/>
    <w:rsid w:val="00F31834"/>
    <w:rsid w:val="00F364FE"/>
    <w:rsid w:val="00F368E1"/>
    <w:rsid w:val="00F37ACC"/>
    <w:rsid w:val="00F37EEF"/>
    <w:rsid w:val="00F42D24"/>
    <w:rsid w:val="00F451D9"/>
    <w:rsid w:val="00F53D61"/>
    <w:rsid w:val="00F61004"/>
    <w:rsid w:val="00F65986"/>
    <w:rsid w:val="00F67181"/>
    <w:rsid w:val="00F72566"/>
    <w:rsid w:val="00F7598D"/>
    <w:rsid w:val="00F8050B"/>
    <w:rsid w:val="00F80922"/>
    <w:rsid w:val="00F81DA3"/>
    <w:rsid w:val="00F81E65"/>
    <w:rsid w:val="00F824F1"/>
    <w:rsid w:val="00F8494B"/>
    <w:rsid w:val="00F90963"/>
    <w:rsid w:val="00F971E1"/>
    <w:rsid w:val="00FA46C8"/>
    <w:rsid w:val="00FA71F8"/>
    <w:rsid w:val="00FA7378"/>
    <w:rsid w:val="00FB05BE"/>
    <w:rsid w:val="00FC0882"/>
    <w:rsid w:val="00FC5CEF"/>
    <w:rsid w:val="00FC761B"/>
    <w:rsid w:val="00FD096D"/>
    <w:rsid w:val="00FD6465"/>
    <w:rsid w:val="00FD73B6"/>
    <w:rsid w:val="00FD781D"/>
    <w:rsid w:val="00FE4263"/>
    <w:rsid w:val="00FE540B"/>
    <w:rsid w:val="00FE557A"/>
    <w:rsid w:val="00FE76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F460D"/>
  <w15:docId w15:val="{166E5807-0F97-4F32-A976-DC18D00F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65D"/>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uiPriority w:val="99"/>
    <w:rsid w:val="0073565D"/>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7356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565D"/>
    <w:rPr>
      <w:rFonts w:ascii="Calibri" w:eastAsia="Times New Roman" w:hAnsi="Calibri" w:cs="Times New Roman"/>
      <w:lang w:eastAsia="tr-TR"/>
    </w:rPr>
  </w:style>
  <w:style w:type="paragraph" w:styleId="Altbilgi">
    <w:name w:val="footer"/>
    <w:basedOn w:val="Normal"/>
    <w:link w:val="AltbilgiChar"/>
    <w:uiPriority w:val="99"/>
    <w:unhideWhenUsed/>
    <w:rsid w:val="007356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565D"/>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7356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65D"/>
    <w:rPr>
      <w:rFonts w:ascii="Tahoma" w:eastAsia="Times New Roman" w:hAnsi="Tahoma" w:cs="Tahoma"/>
      <w:sz w:val="16"/>
      <w:szCs w:val="16"/>
      <w:lang w:eastAsia="tr-TR"/>
    </w:rPr>
  </w:style>
  <w:style w:type="character" w:customStyle="1" w:styleId="Gvdemetni">
    <w:name w:val="Gövde metni_"/>
    <w:link w:val="Gvdemetni1"/>
    <w:rsid w:val="00EA171D"/>
    <w:rPr>
      <w:rFonts w:ascii="Arial Narrow" w:hAnsi="Arial Narrow"/>
      <w:b/>
      <w:bCs/>
      <w:sz w:val="21"/>
      <w:szCs w:val="21"/>
      <w:shd w:val="clear" w:color="auto" w:fill="FFFFFF"/>
    </w:rPr>
  </w:style>
  <w:style w:type="character" w:customStyle="1" w:styleId="Gvdemetni0">
    <w:name w:val="Gövde metni"/>
    <w:basedOn w:val="Gvdemetni"/>
    <w:rsid w:val="00EA171D"/>
    <w:rPr>
      <w:rFonts w:ascii="Arial Narrow" w:hAnsi="Arial Narrow"/>
      <w:b/>
      <w:bCs/>
      <w:sz w:val="21"/>
      <w:szCs w:val="21"/>
      <w:shd w:val="clear" w:color="auto" w:fill="FFFFFF"/>
    </w:rPr>
  </w:style>
  <w:style w:type="paragraph" w:customStyle="1" w:styleId="Gvdemetni1">
    <w:name w:val="Gövde metni1"/>
    <w:basedOn w:val="Normal"/>
    <w:link w:val="Gvdemetni"/>
    <w:rsid w:val="00EA171D"/>
    <w:pPr>
      <w:widowControl w:val="0"/>
      <w:shd w:val="clear" w:color="auto" w:fill="FFFFFF"/>
      <w:spacing w:after="0" w:line="240" w:lineRule="atLeast"/>
    </w:pPr>
    <w:rPr>
      <w:rFonts w:ascii="Arial Narrow" w:eastAsiaTheme="minorHAnsi" w:hAnsi="Arial Narrow" w:cstheme="minorBidi"/>
      <w:b/>
      <w:bCs/>
      <w:sz w:val="21"/>
      <w:szCs w:val="21"/>
      <w:lang w:eastAsia="en-US"/>
    </w:rPr>
  </w:style>
  <w:style w:type="paragraph" w:customStyle="1" w:styleId="ncedenBiimlendirilmi">
    <w:name w:val="Önceden Biçimlendirilmiş"/>
    <w:basedOn w:val="Normal"/>
    <w:rsid w:val="0087063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sz w:val="20"/>
      <w:szCs w:val="20"/>
    </w:rPr>
  </w:style>
  <w:style w:type="paragraph" w:styleId="ListeParagraf">
    <w:name w:val="List Paragraph"/>
    <w:basedOn w:val="Normal"/>
    <w:uiPriority w:val="34"/>
    <w:qFormat/>
    <w:rsid w:val="00AC3C6E"/>
    <w:pPr>
      <w:ind w:left="720"/>
      <w:contextualSpacing/>
    </w:pPr>
  </w:style>
  <w:style w:type="character" w:customStyle="1" w:styleId="Gvdemetni2">
    <w:name w:val="Gövde metni (2)_"/>
    <w:link w:val="Gvdemetni20"/>
    <w:locked/>
    <w:rsid w:val="005E6E93"/>
    <w:rPr>
      <w:rFonts w:ascii="Arial Narrow" w:hAnsi="Arial Narrow"/>
      <w:b/>
      <w:bCs/>
      <w:sz w:val="19"/>
      <w:szCs w:val="19"/>
      <w:shd w:val="clear" w:color="auto" w:fill="FFFFFF"/>
    </w:rPr>
  </w:style>
  <w:style w:type="paragraph" w:customStyle="1" w:styleId="Gvdemetni20">
    <w:name w:val="Gövde metni (2)"/>
    <w:basedOn w:val="Normal"/>
    <w:link w:val="Gvdemetni2"/>
    <w:rsid w:val="005E6E93"/>
    <w:pPr>
      <w:widowControl w:val="0"/>
      <w:shd w:val="clear" w:color="auto" w:fill="FFFFFF"/>
      <w:spacing w:before="240" w:after="240" w:line="274" w:lineRule="exact"/>
    </w:pPr>
    <w:rPr>
      <w:rFonts w:ascii="Arial Narrow" w:eastAsiaTheme="minorHAnsi" w:hAnsi="Arial Narrow" w:cstheme="minorBidi"/>
      <w:b/>
      <w:bCs/>
      <w:sz w:val="19"/>
      <w:szCs w:val="19"/>
      <w:lang w:eastAsia="en-US"/>
    </w:rPr>
  </w:style>
  <w:style w:type="character" w:customStyle="1" w:styleId="Balk32">
    <w:name w:val="Başlık #3 (2)_"/>
    <w:link w:val="Balk320"/>
    <w:locked/>
    <w:rsid w:val="005E6E93"/>
    <w:rPr>
      <w:rFonts w:ascii="Trebuchet MS" w:hAnsi="Trebuchet MS"/>
      <w:b/>
      <w:bCs/>
      <w:spacing w:val="10"/>
      <w:shd w:val="clear" w:color="auto" w:fill="FFFFFF"/>
    </w:rPr>
  </w:style>
  <w:style w:type="paragraph" w:customStyle="1" w:styleId="Balk320">
    <w:name w:val="Başlık #3 (2)"/>
    <w:basedOn w:val="Normal"/>
    <w:link w:val="Balk32"/>
    <w:rsid w:val="005E6E93"/>
    <w:pPr>
      <w:widowControl w:val="0"/>
      <w:shd w:val="clear" w:color="auto" w:fill="FFFFFF"/>
      <w:spacing w:after="240" w:line="278" w:lineRule="exact"/>
      <w:jc w:val="center"/>
      <w:outlineLvl w:val="2"/>
    </w:pPr>
    <w:rPr>
      <w:rFonts w:ascii="Trebuchet MS" w:eastAsiaTheme="minorHAnsi" w:hAnsi="Trebuchet MS" w:cstheme="minorBidi"/>
      <w:b/>
      <w:bCs/>
      <w:spacing w:val="10"/>
      <w:lang w:eastAsia="en-US"/>
    </w:rPr>
  </w:style>
  <w:style w:type="character" w:customStyle="1" w:styleId="Gvdemetni3">
    <w:name w:val="Gövde metni (3)_"/>
    <w:link w:val="Gvdemetni30"/>
    <w:locked/>
    <w:rsid w:val="005E6E93"/>
    <w:rPr>
      <w:rFonts w:ascii="Arial Narrow" w:hAnsi="Arial Narrow"/>
      <w:b/>
      <w:bCs/>
      <w:sz w:val="21"/>
      <w:szCs w:val="21"/>
      <w:shd w:val="clear" w:color="auto" w:fill="FFFFFF"/>
    </w:rPr>
  </w:style>
  <w:style w:type="paragraph" w:customStyle="1" w:styleId="Gvdemetni30">
    <w:name w:val="Gövde metni (3)"/>
    <w:basedOn w:val="Normal"/>
    <w:link w:val="Gvdemetni3"/>
    <w:rsid w:val="005E6E93"/>
    <w:pPr>
      <w:widowControl w:val="0"/>
      <w:shd w:val="clear" w:color="auto" w:fill="FFFFFF"/>
      <w:spacing w:before="240" w:after="0" w:line="235" w:lineRule="exact"/>
      <w:jc w:val="both"/>
    </w:pPr>
    <w:rPr>
      <w:rFonts w:ascii="Arial Narrow" w:eastAsiaTheme="minorHAnsi" w:hAnsi="Arial Narrow" w:cstheme="minorBidi"/>
      <w:b/>
      <w:bCs/>
      <w:sz w:val="21"/>
      <w:szCs w:val="21"/>
      <w:lang w:eastAsia="en-US"/>
    </w:rPr>
  </w:style>
  <w:style w:type="paragraph" w:customStyle="1" w:styleId="3-NormalYaz">
    <w:name w:val="3-Normal Yazı"/>
    <w:rsid w:val="008F564D"/>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
    <w:name w:val="2-Orta Baslık"/>
    <w:rsid w:val="00980A38"/>
    <w:pPr>
      <w:spacing w:after="0" w:line="240" w:lineRule="auto"/>
      <w:jc w:val="center"/>
    </w:pPr>
    <w:rPr>
      <w:rFonts w:ascii="Times New Roman" w:eastAsia="ヒラギノ明朝 Pro W3" w:hAnsi="Times" w:cs="Times New Roman"/>
      <w:b/>
      <w:sz w:val="19"/>
      <w:szCs w:val="20"/>
    </w:rPr>
  </w:style>
  <w:style w:type="paragraph" w:styleId="NormalWeb">
    <w:name w:val="Normal (Web)"/>
    <w:basedOn w:val="Normal"/>
    <w:rsid w:val="0074637D"/>
    <w:pPr>
      <w:spacing w:before="100" w:beforeAutospacing="1" w:after="119" w:line="240" w:lineRule="auto"/>
    </w:pPr>
    <w:rPr>
      <w:rFonts w:ascii="Times New Roman" w:hAnsi="Times New Roman"/>
      <w:sz w:val="24"/>
      <w:szCs w:val="24"/>
    </w:rPr>
  </w:style>
  <w:style w:type="character" w:styleId="AklamaBavurusu">
    <w:name w:val="annotation reference"/>
    <w:basedOn w:val="VarsaylanParagrafYazTipi"/>
    <w:uiPriority w:val="99"/>
    <w:semiHidden/>
    <w:unhideWhenUsed/>
    <w:rsid w:val="00E628D9"/>
    <w:rPr>
      <w:sz w:val="16"/>
      <w:szCs w:val="16"/>
    </w:rPr>
  </w:style>
  <w:style w:type="paragraph" w:styleId="AklamaMetni">
    <w:name w:val="annotation text"/>
    <w:basedOn w:val="Normal"/>
    <w:link w:val="AklamaMetniChar"/>
    <w:uiPriority w:val="99"/>
    <w:semiHidden/>
    <w:unhideWhenUsed/>
    <w:rsid w:val="00E628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28D9"/>
    <w:rPr>
      <w:rFonts w:ascii="Calibri" w:eastAsia="Times New Roman"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E628D9"/>
    <w:rPr>
      <w:b/>
      <w:bCs/>
    </w:rPr>
  </w:style>
  <w:style w:type="character" w:customStyle="1" w:styleId="AklamaKonusuChar">
    <w:name w:val="Açıklama Konusu Char"/>
    <w:basedOn w:val="AklamaMetniChar"/>
    <w:link w:val="AklamaKonusu"/>
    <w:uiPriority w:val="99"/>
    <w:semiHidden/>
    <w:rsid w:val="00E628D9"/>
    <w:rPr>
      <w:rFonts w:ascii="Calibri" w:eastAsia="Times New Roman" w:hAnsi="Calibri"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6771">
      <w:bodyDiv w:val="1"/>
      <w:marLeft w:val="0"/>
      <w:marRight w:val="0"/>
      <w:marTop w:val="0"/>
      <w:marBottom w:val="0"/>
      <w:divBdr>
        <w:top w:val="none" w:sz="0" w:space="0" w:color="auto"/>
        <w:left w:val="none" w:sz="0" w:space="0" w:color="auto"/>
        <w:bottom w:val="none" w:sz="0" w:space="0" w:color="auto"/>
        <w:right w:val="none" w:sz="0" w:space="0" w:color="auto"/>
      </w:divBdr>
    </w:div>
    <w:div w:id="344479390">
      <w:bodyDiv w:val="1"/>
      <w:marLeft w:val="0"/>
      <w:marRight w:val="0"/>
      <w:marTop w:val="0"/>
      <w:marBottom w:val="0"/>
      <w:divBdr>
        <w:top w:val="none" w:sz="0" w:space="0" w:color="auto"/>
        <w:left w:val="none" w:sz="0" w:space="0" w:color="auto"/>
        <w:bottom w:val="none" w:sz="0" w:space="0" w:color="auto"/>
        <w:right w:val="none" w:sz="0" w:space="0" w:color="auto"/>
      </w:divBdr>
    </w:div>
    <w:div w:id="495418776">
      <w:bodyDiv w:val="1"/>
      <w:marLeft w:val="0"/>
      <w:marRight w:val="0"/>
      <w:marTop w:val="0"/>
      <w:marBottom w:val="0"/>
      <w:divBdr>
        <w:top w:val="none" w:sz="0" w:space="0" w:color="auto"/>
        <w:left w:val="none" w:sz="0" w:space="0" w:color="auto"/>
        <w:bottom w:val="none" w:sz="0" w:space="0" w:color="auto"/>
        <w:right w:val="none" w:sz="0" w:space="0" w:color="auto"/>
      </w:divBdr>
    </w:div>
    <w:div w:id="594634401">
      <w:bodyDiv w:val="1"/>
      <w:marLeft w:val="0"/>
      <w:marRight w:val="0"/>
      <w:marTop w:val="0"/>
      <w:marBottom w:val="0"/>
      <w:divBdr>
        <w:top w:val="none" w:sz="0" w:space="0" w:color="auto"/>
        <w:left w:val="none" w:sz="0" w:space="0" w:color="auto"/>
        <w:bottom w:val="none" w:sz="0" w:space="0" w:color="auto"/>
        <w:right w:val="none" w:sz="0" w:space="0" w:color="auto"/>
      </w:divBdr>
    </w:div>
    <w:div w:id="674571741">
      <w:bodyDiv w:val="1"/>
      <w:marLeft w:val="0"/>
      <w:marRight w:val="0"/>
      <w:marTop w:val="0"/>
      <w:marBottom w:val="0"/>
      <w:divBdr>
        <w:top w:val="none" w:sz="0" w:space="0" w:color="auto"/>
        <w:left w:val="none" w:sz="0" w:space="0" w:color="auto"/>
        <w:bottom w:val="none" w:sz="0" w:space="0" w:color="auto"/>
        <w:right w:val="none" w:sz="0" w:space="0" w:color="auto"/>
      </w:divBdr>
    </w:div>
    <w:div w:id="758985061">
      <w:bodyDiv w:val="1"/>
      <w:marLeft w:val="0"/>
      <w:marRight w:val="0"/>
      <w:marTop w:val="0"/>
      <w:marBottom w:val="0"/>
      <w:divBdr>
        <w:top w:val="none" w:sz="0" w:space="0" w:color="auto"/>
        <w:left w:val="none" w:sz="0" w:space="0" w:color="auto"/>
        <w:bottom w:val="none" w:sz="0" w:space="0" w:color="auto"/>
        <w:right w:val="none" w:sz="0" w:space="0" w:color="auto"/>
      </w:divBdr>
      <w:divsChild>
        <w:div w:id="585236605">
          <w:marLeft w:val="0"/>
          <w:marRight w:val="0"/>
          <w:marTop w:val="0"/>
          <w:marBottom w:val="0"/>
          <w:divBdr>
            <w:top w:val="none" w:sz="0" w:space="0" w:color="auto"/>
            <w:left w:val="none" w:sz="0" w:space="0" w:color="auto"/>
            <w:bottom w:val="none" w:sz="0" w:space="0" w:color="auto"/>
            <w:right w:val="none" w:sz="0" w:space="0" w:color="auto"/>
          </w:divBdr>
        </w:div>
        <w:div w:id="1193029947">
          <w:marLeft w:val="0"/>
          <w:marRight w:val="0"/>
          <w:marTop w:val="0"/>
          <w:marBottom w:val="0"/>
          <w:divBdr>
            <w:top w:val="none" w:sz="0" w:space="0" w:color="auto"/>
            <w:left w:val="none" w:sz="0" w:space="0" w:color="auto"/>
            <w:bottom w:val="none" w:sz="0" w:space="0" w:color="auto"/>
            <w:right w:val="none" w:sz="0" w:space="0" w:color="auto"/>
          </w:divBdr>
        </w:div>
      </w:divsChild>
    </w:div>
    <w:div w:id="806312545">
      <w:bodyDiv w:val="1"/>
      <w:marLeft w:val="0"/>
      <w:marRight w:val="0"/>
      <w:marTop w:val="0"/>
      <w:marBottom w:val="0"/>
      <w:divBdr>
        <w:top w:val="none" w:sz="0" w:space="0" w:color="auto"/>
        <w:left w:val="none" w:sz="0" w:space="0" w:color="auto"/>
        <w:bottom w:val="none" w:sz="0" w:space="0" w:color="auto"/>
        <w:right w:val="none" w:sz="0" w:space="0" w:color="auto"/>
      </w:divBdr>
    </w:div>
    <w:div w:id="860510376">
      <w:bodyDiv w:val="1"/>
      <w:marLeft w:val="0"/>
      <w:marRight w:val="0"/>
      <w:marTop w:val="0"/>
      <w:marBottom w:val="0"/>
      <w:divBdr>
        <w:top w:val="none" w:sz="0" w:space="0" w:color="auto"/>
        <w:left w:val="none" w:sz="0" w:space="0" w:color="auto"/>
        <w:bottom w:val="none" w:sz="0" w:space="0" w:color="auto"/>
        <w:right w:val="none" w:sz="0" w:space="0" w:color="auto"/>
      </w:divBdr>
    </w:div>
    <w:div w:id="1072235015">
      <w:bodyDiv w:val="1"/>
      <w:marLeft w:val="0"/>
      <w:marRight w:val="0"/>
      <w:marTop w:val="0"/>
      <w:marBottom w:val="0"/>
      <w:divBdr>
        <w:top w:val="none" w:sz="0" w:space="0" w:color="auto"/>
        <w:left w:val="none" w:sz="0" w:space="0" w:color="auto"/>
        <w:bottom w:val="none" w:sz="0" w:space="0" w:color="auto"/>
        <w:right w:val="none" w:sz="0" w:space="0" w:color="auto"/>
      </w:divBdr>
    </w:div>
    <w:div w:id="1171486986">
      <w:bodyDiv w:val="1"/>
      <w:marLeft w:val="0"/>
      <w:marRight w:val="0"/>
      <w:marTop w:val="0"/>
      <w:marBottom w:val="0"/>
      <w:divBdr>
        <w:top w:val="none" w:sz="0" w:space="0" w:color="auto"/>
        <w:left w:val="none" w:sz="0" w:space="0" w:color="auto"/>
        <w:bottom w:val="none" w:sz="0" w:space="0" w:color="auto"/>
        <w:right w:val="none" w:sz="0" w:space="0" w:color="auto"/>
      </w:divBdr>
    </w:div>
    <w:div w:id="1236429839">
      <w:bodyDiv w:val="1"/>
      <w:marLeft w:val="0"/>
      <w:marRight w:val="0"/>
      <w:marTop w:val="0"/>
      <w:marBottom w:val="0"/>
      <w:divBdr>
        <w:top w:val="none" w:sz="0" w:space="0" w:color="auto"/>
        <w:left w:val="none" w:sz="0" w:space="0" w:color="auto"/>
        <w:bottom w:val="none" w:sz="0" w:space="0" w:color="auto"/>
        <w:right w:val="none" w:sz="0" w:space="0" w:color="auto"/>
      </w:divBdr>
    </w:div>
    <w:div w:id="1358772768">
      <w:bodyDiv w:val="1"/>
      <w:marLeft w:val="0"/>
      <w:marRight w:val="0"/>
      <w:marTop w:val="0"/>
      <w:marBottom w:val="0"/>
      <w:divBdr>
        <w:top w:val="none" w:sz="0" w:space="0" w:color="auto"/>
        <w:left w:val="none" w:sz="0" w:space="0" w:color="auto"/>
        <w:bottom w:val="none" w:sz="0" w:space="0" w:color="auto"/>
        <w:right w:val="none" w:sz="0" w:space="0" w:color="auto"/>
      </w:divBdr>
    </w:div>
    <w:div w:id="1475372667">
      <w:bodyDiv w:val="1"/>
      <w:marLeft w:val="0"/>
      <w:marRight w:val="0"/>
      <w:marTop w:val="0"/>
      <w:marBottom w:val="0"/>
      <w:divBdr>
        <w:top w:val="none" w:sz="0" w:space="0" w:color="auto"/>
        <w:left w:val="none" w:sz="0" w:space="0" w:color="auto"/>
        <w:bottom w:val="none" w:sz="0" w:space="0" w:color="auto"/>
        <w:right w:val="none" w:sz="0" w:space="0" w:color="auto"/>
      </w:divBdr>
    </w:div>
    <w:div w:id="1508255192">
      <w:bodyDiv w:val="1"/>
      <w:marLeft w:val="0"/>
      <w:marRight w:val="0"/>
      <w:marTop w:val="0"/>
      <w:marBottom w:val="0"/>
      <w:divBdr>
        <w:top w:val="none" w:sz="0" w:space="0" w:color="auto"/>
        <w:left w:val="none" w:sz="0" w:space="0" w:color="auto"/>
        <w:bottom w:val="none" w:sz="0" w:space="0" w:color="auto"/>
        <w:right w:val="none" w:sz="0" w:space="0" w:color="auto"/>
      </w:divBdr>
    </w:div>
    <w:div w:id="1628899139">
      <w:bodyDiv w:val="1"/>
      <w:marLeft w:val="0"/>
      <w:marRight w:val="0"/>
      <w:marTop w:val="0"/>
      <w:marBottom w:val="0"/>
      <w:divBdr>
        <w:top w:val="none" w:sz="0" w:space="0" w:color="auto"/>
        <w:left w:val="none" w:sz="0" w:space="0" w:color="auto"/>
        <w:bottom w:val="none" w:sz="0" w:space="0" w:color="auto"/>
        <w:right w:val="none" w:sz="0" w:space="0" w:color="auto"/>
      </w:divBdr>
    </w:div>
    <w:div w:id="19467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7B4DC-8FF2-429E-B305-13323ACB0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27</Pages>
  <Words>11411</Words>
  <Characters>65046</Characters>
  <Application>Microsoft Office Word</Application>
  <DocSecurity>0</DocSecurity>
  <Lines>542</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 Alper BOZKURT</dc:creator>
  <cp:lastModifiedBy>Uğur Dokuzağaç</cp:lastModifiedBy>
  <cp:revision>37</cp:revision>
  <cp:lastPrinted>2013-10-23T13:40:00Z</cp:lastPrinted>
  <dcterms:created xsi:type="dcterms:W3CDTF">2017-03-24T11:43:00Z</dcterms:created>
  <dcterms:modified xsi:type="dcterms:W3CDTF">2018-09-12T07:46:00Z</dcterms:modified>
</cp:coreProperties>
</file>